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42" w:rsidRPr="00ED352B" w:rsidRDefault="00665D11">
      <w:pPr>
        <w:rPr>
          <w:b/>
          <w:sz w:val="24"/>
        </w:rPr>
      </w:pPr>
      <w:r w:rsidRPr="00ED352B">
        <w:rPr>
          <w:b/>
          <w:sz w:val="24"/>
        </w:rPr>
        <w:t xml:space="preserve">Printed </w:t>
      </w:r>
      <w:proofErr w:type="gramStart"/>
      <w:r w:rsidRPr="00ED352B">
        <w:rPr>
          <w:b/>
          <w:sz w:val="24"/>
        </w:rPr>
        <w:t>Name:_</w:t>
      </w:r>
      <w:proofErr w:type="gramEnd"/>
      <w:r w:rsidRPr="00ED352B">
        <w:rPr>
          <w:b/>
          <w:sz w:val="24"/>
        </w:rPr>
        <w:t>______________________</w:t>
      </w:r>
      <w:r w:rsidRPr="00ED352B">
        <w:rPr>
          <w:b/>
          <w:sz w:val="24"/>
        </w:rPr>
        <w:tab/>
        <w:t>Cell Number:_____________________________</w:t>
      </w:r>
    </w:p>
    <w:p w:rsidR="00665D11" w:rsidRPr="00ED352B" w:rsidRDefault="00665D11" w:rsidP="00576BE0">
      <w:pPr>
        <w:rPr>
          <w:b/>
          <w:sz w:val="24"/>
        </w:rPr>
      </w:pPr>
      <w:r w:rsidRPr="00ED352B">
        <w:rPr>
          <w:b/>
          <w:sz w:val="24"/>
        </w:rPr>
        <w:t xml:space="preserve">TTU </w:t>
      </w:r>
      <w:proofErr w:type="gramStart"/>
      <w:r w:rsidRPr="00ED352B">
        <w:rPr>
          <w:b/>
          <w:sz w:val="24"/>
        </w:rPr>
        <w:t>Email:_</w:t>
      </w:r>
      <w:proofErr w:type="gramEnd"/>
      <w:r w:rsidRPr="00ED352B">
        <w:rPr>
          <w:b/>
          <w:sz w:val="24"/>
        </w:rPr>
        <w:t>_________________________</w:t>
      </w:r>
      <w:r w:rsidRPr="00ED352B">
        <w:rPr>
          <w:b/>
          <w:sz w:val="24"/>
        </w:rPr>
        <w:tab/>
        <w:t>Sport:_____________________________</w:t>
      </w:r>
    </w:p>
    <w:p w:rsidR="00665D11" w:rsidRPr="005B1979" w:rsidRDefault="00665D11" w:rsidP="00665D11">
      <w:pPr>
        <w:pStyle w:val="Title"/>
        <w:tabs>
          <w:tab w:val="left" w:pos="2412"/>
        </w:tabs>
        <w:rPr>
          <w:sz w:val="28"/>
          <w:u w:val="single"/>
        </w:rPr>
      </w:pPr>
      <w:r w:rsidRPr="005B1979">
        <w:rPr>
          <w:sz w:val="28"/>
          <w:u w:val="single"/>
        </w:rPr>
        <w:t>Responsibilities of Student-Athletes 20</w:t>
      </w:r>
      <w:r w:rsidR="00D10838">
        <w:rPr>
          <w:sz w:val="28"/>
          <w:u w:val="single"/>
        </w:rPr>
        <w:t>2</w:t>
      </w:r>
      <w:r w:rsidR="00FC4AF3">
        <w:rPr>
          <w:sz w:val="28"/>
          <w:u w:val="single"/>
        </w:rPr>
        <w:t>3</w:t>
      </w:r>
      <w:r w:rsidR="00902E70">
        <w:rPr>
          <w:sz w:val="28"/>
          <w:u w:val="single"/>
        </w:rPr>
        <w:t>-202</w:t>
      </w:r>
      <w:r w:rsidR="00FC4AF3">
        <w:rPr>
          <w:sz w:val="28"/>
          <w:u w:val="single"/>
        </w:rPr>
        <w:t>4</w:t>
      </w:r>
    </w:p>
    <w:p w:rsidR="00665D11" w:rsidRDefault="00665D11" w:rsidP="00665D11">
      <w:pPr>
        <w:rPr>
          <w:sz w:val="18"/>
          <w:szCs w:val="18"/>
        </w:rPr>
      </w:pPr>
    </w:p>
    <w:p w:rsidR="00665D11" w:rsidRPr="00FA4303" w:rsidRDefault="00665D11" w:rsidP="00665D11">
      <w:pPr>
        <w:rPr>
          <w:sz w:val="19"/>
          <w:szCs w:val="19"/>
        </w:rPr>
      </w:pPr>
      <w:r w:rsidRPr="00FA4303">
        <w:rPr>
          <w:sz w:val="19"/>
          <w:szCs w:val="19"/>
        </w:rPr>
        <w:t>You are ultimately responsible for maintaining your academic eligibility and making satisfactory progress toward graduation. The following are some specific guidelines with which you are expected to comply.</w:t>
      </w:r>
    </w:p>
    <w:p w:rsidR="00665D11" w:rsidRPr="00FA4303" w:rsidRDefault="00665D11" w:rsidP="00665D11">
      <w:pPr>
        <w:numPr>
          <w:ilvl w:val="0"/>
          <w:numId w:val="1"/>
        </w:numPr>
        <w:spacing w:after="0" w:line="240" w:lineRule="auto"/>
        <w:rPr>
          <w:b/>
          <w:sz w:val="19"/>
          <w:szCs w:val="19"/>
        </w:rPr>
      </w:pPr>
      <w:r w:rsidRPr="00FA4303">
        <w:rPr>
          <w:b/>
          <w:sz w:val="19"/>
          <w:szCs w:val="19"/>
        </w:rPr>
        <w:t>General Goals</w:t>
      </w:r>
    </w:p>
    <w:p w:rsidR="00665D11" w:rsidRPr="00FA4303" w:rsidRDefault="00665D11" w:rsidP="00665D11">
      <w:pPr>
        <w:numPr>
          <w:ilvl w:val="1"/>
          <w:numId w:val="1"/>
        </w:numPr>
        <w:spacing w:after="0" w:line="240" w:lineRule="auto"/>
        <w:rPr>
          <w:rFonts w:cstheme="minorHAnsi"/>
          <w:sz w:val="19"/>
          <w:szCs w:val="19"/>
        </w:rPr>
      </w:pPr>
      <w:r w:rsidRPr="00FA4303">
        <w:rPr>
          <w:rFonts w:cstheme="minorHAnsi"/>
          <w:sz w:val="19"/>
          <w:szCs w:val="19"/>
        </w:rPr>
        <w:t xml:space="preserve">Register for 15 credit hours per semester and pass 15 hours.  </w:t>
      </w:r>
      <w:r w:rsidRPr="00FA4303">
        <w:rPr>
          <w:rFonts w:cstheme="minorHAnsi"/>
          <w:sz w:val="19"/>
          <w:szCs w:val="19"/>
          <w:u w:val="single"/>
        </w:rPr>
        <w:t xml:space="preserve">You must receive the permission of the Assistant Director of Athletics for Academics (ADAA) if you plan to carry fewer than 15 </w:t>
      </w:r>
      <w:r w:rsidR="0074379A" w:rsidRPr="00FA4303">
        <w:rPr>
          <w:rFonts w:cstheme="minorHAnsi"/>
          <w:sz w:val="19"/>
          <w:szCs w:val="19"/>
          <w:u w:val="single"/>
        </w:rPr>
        <w:t>hours.</w:t>
      </w:r>
    </w:p>
    <w:p w:rsidR="00665D11" w:rsidRPr="00FA4303" w:rsidRDefault="00665D11" w:rsidP="00665D11">
      <w:pPr>
        <w:numPr>
          <w:ilvl w:val="1"/>
          <w:numId w:val="1"/>
        </w:numPr>
        <w:spacing w:after="0" w:line="240" w:lineRule="auto"/>
        <w:rPr>
          <w:rFonts w:cstheme="minorHAnsi"/>
          <w:sz w:val="19"/>
          <w:szCs w:val="19"/>
        </w:rPr>
      </w:pPr>
      <w:r w:rsidRPr="00FA4303">
        <w:rPr>
          <w:rFonts w:cstheme="minorHAnsi"/>
          <w:sz w:val="19"/>
          <w:szCs w:val="19"/>
          <w:u w:val="single"/>
        </w:rPr>
        <w:t>Attend every class</w:t>
      </w:r>
      <w:r w:rsidRPr="00FA4303">
        <w:rPr>
          <w:rFonts w:cstheme="minorHAnsi"/>
          <w:sz w:val="19"/>
          <w:szCs w:val="19"/>
        </w:rPr>
        <w:t xml:space="preserve"> when you are not traveling with your team; check iLearn daily; check TTU e-mail regularly; and represent Tech Athletics with integrity and pride.</w:t>
      </w:r>
    </w:p>
    <w:p w:rsidR="00665D11" w:rsidRPr="00FA4303" w:rsidRDefault="00665D11" w:rsidP="00665D11">
      <w:pPr>
        <w:numPr>
          <w:ilvl w:val="2"/>
          <w:numId w:val="1"/>
        </w:numPr>
        <w:spacing w:after="0" w:line="240" w:lineRule="auto"/>
        <w:rPr>
          <w:rFonts w:cstheme="minorHAnsi"/>
          <w:sz w:val="19"/>
          <w:szCs w:val="19"/>
        </w:rPr>
      </w:pPr>
      <w:r w:rsidRPr="00FA4303">
        <w:rPr>
          <w:rFonts w:cstheme="minorHAnsi"/>
          <w:sz w:val="19"/>
          <w:szCs w:val="19"/>
        </w:rPr>
        <w:t>Treat classes like practice time; respect faculty; and pursue academics like a fulltime job.</w:t>
      </w:r>
    </w:p>
    <w:p w:rsidR="00665D11" w:rsidRPr="00FA4303" w:rsidRDefault="00665D11" w:rsidP="00665D11">
      <w:pPr>
        <w:pStyle w:val="Title"/>
        <w:numPr>
          <w:ilvl w:val="2"/>
          <w:numId w:val="1"/>
        </w:numPr>
        <w:tabs>
          <w:tab w:val="left" w:pos="2412"/>
        </w:tabs>
        <w:jc w:val="left"/>
        <w:rPr>
          <w:rFonts w:asciiTheme="minorHAnsi" w:hAnsiTheme="minorHAnsi" w:cstheme="minorHAnsi"/>
          <w:b w:val="0"/>
          <w:sz w:val="19"/>
          <w:szCs w:val="19"/>
        </w:rPr>
      </w:pPr>
      <w:r w:rsidRPr="00FA4303">
        <w:rPr>
          <w:rFonts w:asciiTheme="minorHAnsi" w:hAnsiTheme="minorHAnsi" w:cstheme="minorHAnsi"/>
          <w:b w:val="0"/>
          <w:sz w:val="19"/>
          <w:szCs w:val="19"/>
        </w:rPr>
        <w:t xml:space="preserve">Review each class syllabus and course iLearn site carefully, as contact information for the instructor, assignments, and other essential information are usually found there. </w:t>
      </w:r>
    </w:p>
    <w:p w:rsidR="00665D11" w:rsidRPr="00FA4303" w:rsidRDefault="00665D11" w:rsidP="00665D11">
      <w:pPr>
        <w:numPr>
          <w:ilvl w:val="2"/>
          <w:numId w:val="1"/>
        </w:numPr>
        <w:spacing w:after="0" w:line="240" w:lineRule="auto"/>
        <w:rPr>
          <w:rFonts w:cstheme="minorHAnsi"/>
          <w:sz w:val="19"/>
          <w:szCs w:val="19"/>
        </w:rPr>
      </w:pPr>
      <w:r w:rsidRPr="00FA4303">
        <w:rPr>
          <w:rFonts w:cstheme="minorHAnsi"/>
          <w:sz w:val="19"/>
          <w:szCs w:val="19"/>
          <w:u w:val="single"/>
        </w:rPr>
        <w:t>Inform your professors of team travel dates in advance of travel</w:t>
      </w:r>
      <w:r w:rsidRPr="00FA4303">
        <w:rPr>
          <w:rFonts w:cstheme="minorHAnsi"/>
          <w:sz w:val="19"/>
          <w:szCs w:val="19"/>
        </w:rPr>
        <w:t xml:space="preserve"> and complete assignments as early as possible. Arrange to have a fellow student take notes for you.</w:t>
      </w:r>
    </w:p>
    <w:p w:rsidR="00665D11" w:rsidRPr="00FA4303" w:rsidRDefault="00665D11" w:rsidP="00665D11">
      <w:pPr>
        <w:numPr>
          <w:ilvl w:val="1"/>
          <w:numId w:val="1"/>
        </w:numPr>
        <w:spacing w:after="0" w:line="240" w:lineRule="auto"/>
        <w:rPr>
          <w:rFonts w:cstheme="minorHAnsi"/>
          <w:sz w:val="19"/>
          <w:szCs w:val="19"/>
        </w:rPr>
      </w:pPr>
      <w:r w:rsidRPr="00FA4303">
        <w:rPr>
          <w:rFonts w:cstheme="minorHAnsi"/>
          <w:sz w:val="19"/>
          <w:szCs w:val="19"/>
        </w:rPr>
        <w:t>Communicate frequently with your instructors, especially if you are being challenged academically.</w:t>
      </w:r>
    </w:p>
    <w:p w:rsidR="00665D11" w:rsidRPr="00FA4303" w:rsidRDefault="00665D11" w:rsidP="00665D11">
      <w:pPr>
        <w:numPr>
          <w:ilvl w:val="1"/>
          <w:numId w:val="1"/>
        </w:numPr>
        <w:spacing w:after="0" w:line="240" w:lineRule="auto"/>
        <w:rPr>
          <w:rFonts w:cstheme="minorHAnsi"/>
          <w:sz w:val="19"/>
          <w:szCs w:val="19"/>
        </w:rPr>
      </w:pPr>
      <w:r w:rsidRPr="00FA4303">
        <w:rPr>
          <w:rFonts w:cstheme="minorHAnsi"/>
          <w:sz w:val="19"/>
          <w:szCs w:val="19"/>
        </w:rPr>
        <w:t xml:space="preserve">Request a tutor though </w:t>
      </w:r>
      <w:r w:rsidR="00FA4303" w:rsidRPr="00FA4303">
        <w:rPr>
          <w:rFonts w:cstheme="minorHAnsi"/>
          <w:sz w:val="19"/>
          <w:szCs w:val="19"/>
        </w:rPr>
        <w:t>Tech Connect</w:t>
      </w:r>
      <w:r w:rsidRPr="00FA4303">
        <w:rPr>
          <w:rFonts w:cstheme="minorHAnsi"/>
          <w:sz w:val="19"/>
          <w:szCs w:val="19"/>
        </w:rPr>
        <w:t xml:space="preserve"> or ask a member of the Athletics Academic Advising staff for tutoring assistance</w:t>
      </w:r>
      <w:r w:rsidR="00FA4303" w:rsidRPr="00FA4303">
        <w:rPr>
          <w:rFonts w:cstheme="minorHAnsi"/>
          <w:sz w:val="19"/>
          <w:szCs w:val="19"/>
        </w:rPr>
        <w:t>.</w:t>
      </w:r>
    </w:p>
    <w:p w:rsidR="00665D11" w:rsidRPr="00FA4303" w:rsidRDefault="00665D11" w:rsidP="00665D11">
      <w:pPr>
        <w:numPr>
          <w:ilvl w:val="1"/>
          <w:numId w:val="1"/>
        </w:numPr>
        <w:spacing w:after="0" w:line="240" w:lineRule="auto"/>
        <w:rPr>
          <w:rFonts w:cstheme="minorHAnsi"/>
          <w:sz w:val="19"/>
          <w:szCs w:val="19"/>
        </w:rPr>
      </w:pPr>
      <w:r w:rsidRPr="00FA4303">
        <w:rPr>
          <w:rFonts w:cstheme="minorHAnsi"/>
          <w:sz w:val="19"/>
          <w:szCs w:val="19"/>
        </w:rPr>
        <w:t>Undergraduates must be continuously registered for 12 credit-hours and graduate student-athletes for 9 graduate credit-hours by the end of the first week of the semester, in order to participate in Tennessee Tech intercollegiate athletic programs.</w:t>
      </w:r>
    </w:p>
    <w:p w:rsidR="00665D11" w:rsidRPr="00FA4303" w:rsidRDefault="00665D11" w:rsidP="00665D11">
      <w:pPr>
        <w:rPr>
          <w:sz w:val="19"/>
          <w:szCs w:val="19"/>
        </w:rPr>
      </w:pPr>
    </w:p>
    <w:p w:rsidR="00665D11" w:rsidRPr="00FA4303" w:rsidRDefault="00665D11" w:rsidP="00665D11">
      <w:pPr>
        <w:numPr>
          <w:ilvl w:val="0"/>
          <w:numId w:val="1"/>
        </w:numPr>
        <w:spacing w:after="0" w:line="240" w:lineRule="auto"/>
        <w:rPr>
          <w:b/>
          <w:sz w:val="19"/>
          <w:szCs w:val="19"/>
        </w:rPr>
      </w:pPr>
      <w:r w:rsidRPr="00FA4303">
        <w:rPr>
          <w:b/>
          <w:sz w:val="19"/>
          <w:szCs w:val="19"/>
        </w:rPr>
        <w:t>Choosing or Changing a Major</w:t>
      </w:r>
    </w:p>
    <w:p w:rsidR="00665D11" w:rsidRPr="00FA4303" w:rsidRDefault="00665D11" w:rsidP="00665D11">
      <w:pPr>
        <w:numPr>
          <w:ilvl w:val="1"/>
          <w:numId w:val="1"/>
        </w:numPr>
        <w:spacing w:after="0" w:line="240" w:lineRule="auto"/>
        <w:rPr>
          <w:sz w:val="19"/>
          <w:szCs w:val="19"/>
        </w:rPr>
      </w:pPr>
      <w:r w:rsidRPr="00FA4303">
        <w:rPr>
          <w:sz w:val="19"/>
          <w:szCs w:val="19"/>
        </w:rPr>
        <w:t xml:space="preserve">You </w:t>
      </w:r>
      <w:r w:rsidRPr="00FA4303">
        <w:rPr>
          <w:b/>
          <w:sz w:val="19"/>
          <w:szCs w:val="19"/>
          <w:u w:val="single"/>
        </w:rPr>
        <w:t>must</w:t>
      </w:r>
      <w:r w:rsidRPr="00FA4303">
        <w:rPr>
          <w:sz w:val="19"/>
          <w:szCs w:val="19"/>
        </w:rPr>
        <w:t xml:space="preserve"> declare a major before starting your 5</w:t>
      </w:r>
      <w:r w:rsidRPr="00FA4303">
        <w:rPr>
          <w:sz w:val="19"/>
          <w:szCs w:val="19"/>
          <w:vertAlign w:val="superscript"/>
        </w:rPr>
        <w:t>th</w:t>
      </w:r>
      <w:r w:rsidRPr="00FA4303">
        <w:rPr>
          <w:sz w:val="19"/>
          <w:szCs w:val="19"/>
        </w:rPr>
        <w:t xml:space="preserve"> semester.</w:t>
      </w:r>
    </w:p>
    <w:p w:rsidR="00665D11" w:rsidRPr="00FA4303" w:rsidRDefault="00665D11" w:rsidP="00665D11">
      <w:pPr>
        <w:numPr>
          <w:ilvl w:val="1"/>
          <w:numId w:val="1"/>
        </w:numPr>
        <w:spacing w:after="0" w:line="240" w:lineRule="auto"/>
        <w:rPr>
          <w:sz w:val="19"/>
          <w:szCs w:val="19"/>
        </w:rPr>
      </w:pPr>
      <w:r w:rsidRPr="00FA4303">
        <w:rPr>
          <w:sz w:val="19"/>
          <w:szCs w:val="19"/>
        </w:rPr>
        <w:t xml:space="preserve">You </w:t>
      </w:r>
      <w:r w:rsidRPr="00FA4303">
        <w:rPr>
          <w:b/>
          <w:sz w:val="19"/>
          <w:szCs w:val="19"/>
          <w:u w:val="single"/>
        </w:rPr>
        <w:t>must</w:t>
      </w:r>
      <w:r w:rsidRPr="00FA4303">
        <w:rPr>
          <w:sz w:val="19"/>
          <w:szCs w:val="19"/>
        </w:rPr>
        <w:t xml:space="preserve"> see an Athletic Academic Advisor (AAA) before you change your major because you must </w:t>
      </w:r>
      <w:r w:rsidR="004D5CA0" w:rsidRPr="00FA4303">
        <w:rPr>
          <w:sz w:val="19"/>
          <w:szCs w:val="19"/>
        </w:rPr>
        <w:t xml:space="preserve">be </w:t>
      </w:r>
      <w:r w:rsidRPr="00FA4303">
        <w:rPr>
          <w:sz w:val="19"/>
          <w:szCs w:val="19"/>
        </w:rPr>
        <w:t>registered in a major in which you meet NCAA rules for athletic participation.</w:t>
      </w:r>
    </w:p>
    <w:p w:rsidR="00665D11" w:rsidRPr="00FA4303" w:rsidRDefault="00665D11" w:rsidP="00665D11">
      <w:pPr>
        <w:rPr>
          <w:sz w:val="19"/>
          <w:szCs w:val="19"/>
        </w:rPr>
      </w:pPr>
    </w:p>
    <w:p w:rsidR="00665D11" w:rsidRPr="00FA4303" w:rsidRDefault="00665D11" w:rsidP="00665D11">
      <w:pPr>
        <w:numPr>
          <w:ilvl w:val="0"/>
          <w:numId w:val="1"/>
        </w:numPr>
        <w:spacing w:after="0" w:line="240" w:lineRule="auto"/>
        <w:rPr>
          <w:b/>
          <w:sz w:val="19"/>
          <w:szCs w:val="19"/>
        </w:rPr>
      </w:pPr>
      <w:r w:rsidRPr="00FA4303">
        <w:rPr>
          <w:b/>
          <w:sz w:val="19"/>
          <w:szCs w:val="19"/>
        </w:rPr>
        <w:t>Scheduling</w:t>
      </w:r>
    </w:p>
    <w:p w:rsidR="00665D11" w:rsidRPr="00FA4303" w:rsidRDefault="00665D11" w:rsidP="00665D11">
      <w:pPr>
        <w:numPr>
          <w:ilvl w:val="1"/>
          <w:numId w:val="1"/>
        </w:numPr>
        <w:spacing w:after="0" w:line="240" w:lineRule="auto"/>
        <w:rPr>
          <w:sz w:val="19"/>
          <w:szCs w:val="19"/>
        </w:rPr>
      </w:pPr>
      <w:r w:rsidRPr="00FA4303">
        <w:rPr>
          <w:sz w:val="19"/>
          <w:szCs w:val="19"/>
        </w:rPr>
        <w:t xml:space="preserve">Meet with your major/primary advisor during the early advisement period and </w:t>
      </w:r>
      <w:r w:rsidR="00FA4303" w:rsidRPr="00FA4303">
        <w:rPr>
          <w:sz w:val="19"/>
          <w:szCs w:val="19"/>
        </w:rPr>
        <w:t>be</w:t>
      </w:r>
      <w:r w:rsidRPr="00FA4303">
        <w:rPr>
          <w:sz w:val="19"/>
          <w:szCs w:val="19"/>
        </w:rPr>
        <w:t xml:space="preserve"> aware of your practice times and team travel limitations for the upcoming semester.</w:t>
      </w:r>
    </w:p>
    <w:p w:rsidR="00665D11" w:rsidRPr="00FA4303" w:rsidRDefault="00665D11" w:rsidP="00665D11">
      <w:pPr>
        <w:numPr>
          <w:ilvl w:val="1"/>
          <w:numId w:val="1"/>
        </w:numPr>
        <w:spacing w:after="0" w:line="240" w:lineRule="auto"/>
        <w:rPr>
          <w:sz w:val="19"/>
          <w:szCs w:val="19"/>
        </w:rPr>
      </w:pPr>
      <w:r w:rsidRPr="00FA4303">
        <w:rPr>
          <w:sz w:val="19"/>
          <w:szCs w:val="19"/>
        </w:rPr>
        <w:t>Acquire an Alternate PIN from your departmental academic advisor prior to Registration Week.</w:t>
      </w:r>
    </w:p>
    <w:p w:rsidR="00665D11" w:rsidRPr="00FA4303" w:rsidRDefault="00665D11" w:rsidP="00665D11">
      <w:pPr>
        <w:numPr>
          <w:ilvl w:val="1"/>
          <w:numId w:val="1"/>
        </w:numPr>
        <w:spacing w:after="0" w:line="240" w:lineRule="auto"/>
        <w:rPr>
          <w:sz w:val="19"/>
          <w:szCs w:val="19"/>
        </w:rPr>
      </w:pPr>
      <w:r w:rsidRPr="00FA4303">
        <w:rPr>
          <w:sz w:val="19"/>
          <w:szCs w:val="19"/>
        </w:rPr>
        <w:t xml:space="preserve">Clear all holds (e.g., traffic fines, overdue loans) before your Early Registration date or Confirmation deadline. Those students who do not comply with Early Registration instructions will answer to their coaches or the </w:t>
      </w:r>
      <w:r w:rsidR="005376DA" w:rsidRPr="00FA4303">
        <w:rPr>
          <w:sz w:val="19"/>
          <w:szCs w:val="19"/>
        </w:rPr>
        <w:t xml:space="preserve">Assistant </w:t>
      </w:r>
      <w:r w:rsidR="00F83FE0" w:rsidRPr="00FA4303">
        <w:rPr>
          <w:sz w:val="19"/>
          <w:szCs w:val="19"/>
        </w:rPr>
        <w:t>Athletics Director for Academics and Student-Athlete Welfare.</w:t>
      </w:r>
    </w:p>
    <w:p w:rsidR="003568C5" w:rsidRPr="00FA4303" w:rsidRDefault="00927D03" w:rsidP="00665D11">
      <w:pPr>
        <w:numPr>
          <w:ilvl w:val="1"/>
          <w:numId w:val="1"/>
        </w:numPr>
        <w:spacing w:after="0" w:line="240" w:lineRule="auto"/>
        <w:rPr>
          <w:sz w:val="19"/>
          <w:szCs w:val="19"/>
        </w:rPr>
      </w:pPr>
      <w:r w:rsidRPr="00FA4303">
        <w:rPr>
          <w:sz w:val="19"/>
          <w:szCs w:val="19"/>
        </w:rPr>
        <w:t>You must have your final schedule approved by your respective Athletic Academic Advisor!</w:t>
      </w:r>
    </w:p>
    <w:p w:rsidR="00665D11" w:rsidRPr="00FA4303" w:rsidRDefault="00665D11" w:rsidP="00385750">
      <w:pPr>
        <w:numPr>
          <w:ilvl w:val="1"/>
          <w:numId w:val="1"/>
        </w:numPr>
        <w:spacing w:after="0" w:line="240" w:lineRule="auto"/>
        <w:rPr>
          <w:sz w:val="19"/>
          <w:szCs w:val="19"/>
        </w:rPr>
      </w:pPr>
      <w:r w:rsidRPr="00FA4303">
        <w:rPr>
          <w:sz w:val="19"/>
          <w:szCs w:val="19"/>
        </w:rPr>
        <w:t xml:space="preserve">Confirm your schedule before the Confirmation </w:t>
      </w:r>
      <w:r w:rsidR="004D5CA0" w:rsidRPr="00FA4303">
        <w:rPr>
          <w:sz w:val="19"/>
          <w:szCs w:val="19"/>
        </w:rPr>
        <w:t xml:space="preserve">deadline </w:t>
      </w:r>
      <w:r w:rsidRPr="00FA4303">
        <w:rPr>
          <w:sz w:val="19"/>
          <w:szCs w:val="19"/>
        </w:rPr>
        <w:t>so that your schedule is not purged</w:t>
      </w:r>
      <w:r w:rsidR="00FA4303" w:rsidRPr="00FA4303">
        <w:rPr>
          <w:sz w:val="19"/>
          <w:szCs w:val="19"/>
        </w:rPr>
        <w:t>.</w:t>
      </w:r>
    </w:p>
    <w:p w:rsidR="00FA4303" w:rsidRPr="00FA4303" w:rsidRDefault="00FA4303" w:rsidP="00FA4303">
      <w:pPr>
        <w:spacing w:after="0" w:line="240" w:lineRule="auto"/>
        <w:ind w:left="1440"/>
        <w:rPr>
          <w:sz w:val="19"/>
          <w:szCs w:val="19"/>
        </w:rPr>
      </w:pPr>
    </w:p>
    <w:p w:rsidR="00665D11" w:rsidRPr="00FA4303" w:rsidRDefault="00665D11" w:rsidP="00665D11">
      <w:pPr>
        <w:numPr>
          <w:ilvl w:val="0"/>
          <w:numId w:val="1"/>
        </w:numPr>
        <w:spacing w:after="0" w:line="240" w:lineRule="auto"/>
        <w:rPr>
          <w:b/>
          <w:sz w:val="19"/>
          <w:szCs w:val="19"/>
        </w:rPr>
      </w:pPr>
      <w:r w:rsidRPr="00FA4303">
        <w:rPr>
          <w:b/>
          <w:sz w:val="19"/>
          <w:szCs w:val="19"/>
        </w:rPr>
        <w:t>Adding, Dropping, and Repeating Courses</w:t>
      </w:r>
    </w:p>
    <w:p w:rsidR="00665D11" w:rsidRPr="00FA4303" w:rsidRDefault="00665D11" w:rsidP="00665D11">
      <w:pPr>
        <w:numPr>
          <w:ilvl w:val="1"/>
          <w:numId w:val="1"/>
        </w:numPr>
        <w:spacing w:after="0" w:line="240" w:lineRule="auto"/>
        <w:rPr>
          <w:sz w:val="19"/>
          <w:szCs w:val="19"/>
        </w:rPr>
      </w:pPr>
      <w:r w:rsidRPr="00FA4303">
        <w:rPr>
          <w:sz w:val="19"/>
          <w:szCs w:val="19"/>
        </w:rPr>
        <w:t xml:space="preserve">All schedule changes </w:t>
      </w:r>
      <w:r w:rsidRPr="00FA4303">
        <w:rPr>
          <w:sz w:val="19"/>
          <w:szCs w:val="19"/>
          <w:u w:val="single"/>
        </w:rPr>
        <w:t>must</w:t>
      </w:r>
      <w:r w:rsidRPr="00FA4303">
        <w:rPr>
          <w:sz w:val="19"/>
          <w:szCs w:val="19"/>
        </w:rPr>
        <w:t xml:space="preserve"> be approved by an AAA.</w:t>
      </w:r>
    </w:p>
    <w:p w:rsidR="00665D11" w:rsidRPr="00FA4303" w:rsidRDefault="00BE06EB" w:rsidP="00665D11">
      <w:pPr>
        <w:numPr>
          <w:ilvl w:val="1"/>
          <w:numId w:val="1"/>
        </w:numPr>
        <w:spacing w:after="0" w:line="240" w:lineRule="auto"/>
        <w:rPr>
          <w:sz w:val="19"/>
          <w:szCs w:val="19"/>
        </w:rPr>
      </w:pPr>
      <w:r>
        <w:rPr>
          <w:sz w:val="19"/>
          <w:szCs w:val="19"/>
        </w:rPr>
        <w:t>B</w:t>
      </w:r>
      <w:r w:rsidRPr="00FA4303">
        <w:rPr>
          <w:sz w:val="19"/>
          <w:szCs w:val="19"/>
        </w:rPr>
        <w:t>efore a student-athlete may withdraw from a course</w:t>
      </w:r>
      <w:r>
        <w:rPr>
          <w:sz w:val="19"/>
          <w:szCs w:val="19"/>
        </w:rPr>
        <w:t xml:space="preserve"> after the first 2 weeks of classes</w:t>
      </w:r>
      <w:r w:rsidRPr="00FA4303">
        <w:rPr>
          <w:sz w:val="19"/>
          <w:szCs w:val="19"/>
        </w:rPr>
        <w:t>, a TTU Athletics Request to Withdraw from a Class</w:t>
      </w:r>
      <w:r>
        <w:rPr>
          <w:sz w:val="19"/>
          <w:szCs w:val="19"/>
        </w:rPr>
        <w:t xml:space="preserve"> form</w:t>
      </w:r>
      <w:r w:rsidRPr="00FA4303">
        <w:rPr>
          <w:sz w:val="19"/>
          <w:szCs w:val="19"/>
        </w:rPr>
        <w:t xml:space="preserve"> must be completed</w:t>
      </w:r>
      <w:r>
        <w:rPr>
          <w:sz w:val="19"/>
          <w:szCs w:val="19"/>
        </w:rPr>
        <w:t xml:space="preserve"> first. Your coach and departmental advisor must sign the form before submitting to the</w:t>
      </w:r>
      <w:r w:rsidR="00665D11" w:rsidRPr="00FA4303">
        <w:rPr>
          <w:sz w:val="19"/>
          <w:szCs w:val="19"/>
        </w:rPr>
        <w:t xml:space="preserve"> ADAA. Detailed justification for the withdrawal must </w:t>
      </w:r>
      <w:r w:rsidR="004D5CA0" w:rsidRPr="00FA4303">
        <w:rPr>
          <w:sz w:val="19"/>
          <w:szCs w:val="19"/>
        </w:rPr>
        <w:t>be provided</w:t>
      </w:r>
      <w:r w:rsidR="00397EEE">
        <w:rPr>
          <w:sz w:val="19"/>
          <w:szCs w:val="19"/>
        </w:rPr>
        <w:t>, as well a signatures</w:t>
      </w:r>
      <w:r>
        <w:rPr>
          <w:sz w:val="19"/>
          <w:szCs w:val="19"/>
        </w:rPr>
        <w:t>/</w:t>
      </w:r>
      <w:r w:rsidR="00397EEE">
        <w:rPr>
          <w:sz w:val="19"/>
          <w:szCs w:val="19"/>
        </w:rPr>
        <w:t>support from your head coach and primary advisor</w:t>
      </w:r>
      <w:r>
        <w:rPr>
          <w:sz w:val="19"/>
          <w:szCs w:val="19"/>
        </w:rPr>
        <w:t>. T</w:t>
      </w:r>
      <w:r w:rsidR="00665D11" w:rsidRPr="00FA4303">
        <w:rPr>
          <w:sz w:val="19"/>
          <w:szCs w:val="19"/>
        </w:rPr>
        <w:t>he request must</w:t>
      </w:r>
      <w:r>
        <w:rPr>
          <w:sz w:val="19"/>
          <w:szCs w:val="19"/>
        </w:rPr>
        <w:t xml:space="preserve"> be</w:t>
      </w:r>
      <w:r w:rsidR="00665D11" w:rsidRPr="00FA4303">
        <w:rPr>
          <w:sz w:val="19"/>
          <w:szCs w:val="19"/>
        </w:rPr>
        <w:t xml:space="preserve"> approved by </w:t>
      </w:r>
      <w:r w:rsidR="00F83FE0" w:rsidRPr="00FA4303">
        <w:rPr>
          <w:sz w:val="19"/>
          <w:szCs w:val="19"/>
        </w:rPr>
        <w:t>a committee appointed by the Director of Athletic</w:t>
      </w:r>
      <w:r w:rsidR="00397EEE">
        <w:rPr>
          <w:sz w:val="19"/>
          <w:szCs w:val="19"/>
        </w:rPr>
        <w:t xml:space="preserve">s. </w:t>
      </w:r>
      <w:r>
        <w:rPr>
          <w:sz w:val="19"/>
          <w:szCs w:val="19"/>
        </w:rPr>
        <w:t>After your form is submitted, yo</w:t>
      </w:r>
      <w:r w:rsidR="00397EEE">
        <w:rPr>
          <w:sz w:val="19"/>
          <w:szCs w:val="19"/>
        </w:rPr>
        <w:t xml:space="preserve">u will submit your online drop request in Tech Express. </w:t>
      </w:r>
      <w:r w:rsidR="00F83FE0" w:rsidRPr="00FA4303">
        <w:rPr>
          <w:sz w:val="19"/>
          <w:szCs w:val="19"/>
        </w:rPr>
        <w:t xml:space="preserve"> </w:t>
      </w:r>
      <w:r w:rsidR="00665D11" w:rsidRPr="00FA4303">
        <w:rPr>
          <w:b/>
          <w:sz w:val="19"/>
          <w:szCs w:val="19"/>
          <w:u w:val="single"/>
        </w:rPr>
        <w:t xml:space="preserve">If there is a record of poor attendance or failure to utilize tutoring, the student-athlete </w:t>
      </w:r>
      <w:r w:rsidR="009F6EA1" w:rsidRPr="00397EEE">
        <w:rPr>
          <w:b/>
          <w:sz w:val="19"/>
          <w:szCs w:val="19"/>
          <w:u w:val="single"/>
        </w:rPr>
        <w:t xml:space="preserve">will automatically be in additional study hall hours the following semester and/or be </w:t>
      </w:r>
      <w:r w:rsidR="00864E63" w:rsidRPr="00397EEE">
        <w:rPr>
          <w:b/>
          <w:sz w:val="19"/>
          <w:szCs w:val="19"/>
          <w:u w:val="single"/>
        </w:rPr>
        <w:t xml:space="preserve">financially </w:t>
      </w:r>
      <w:r w:rsidR="009F6EA1" w:rsidRPr="00397EEE">
        <w:rPr>
          <w:b/>
          <w:sz w:val="19"/>
          <w:szCs w:val="19"/>
          <w:u w:val="single"/>
        </w:rPr>
        <w:t xml:space="preserve">responsible for retaking the course on their own. </w:t>
      </w:r>
    </w:p>
    <w:p w:rsidR="00665D11" w:rsidRPr="00FA4303" w:rsidRDefault="00665D11" w:rsidP="00665D11">
      <w:pPr>
        <w:numPr>
          <w:ilvl w:val="1"/>
          <w:numId w:val="1"/>
        </w:numPr>
        <w:spacing w:after="0" w:line="240" w:lineRule="auto"/>
        <w:rPr>
          <w:sz w:val="19"/>
          <w:szCs w:val="19"/>
        </w:rPr>
      </w:pPr>
      <w:r w:rsidRPr="00FA4303">
        <w:rPr>
          <w:sz w:val="19"/>
          <w:szCs w:val="19"/>
        </w:rPr>
        <w:lastRenderedPageBreak/>
        <w:t>You may not repeat a class that you previously passed without consulting the ADAA. Our mutual goal is to move the student-athlete toward graduation as efficiently as possible.</w:t>
      </w:r>
    </w:p>
    <w:p w:rsidR="00665D11" w:rsidRPr="00FA4303" w:rsidRDefault="00665D11" w:rsidP="00665D11">
      <w:pPr>
        <w:numPr>
          <w:ilvl w:val="1"/>
          <w:numId w:val="1"/>
        </w:numPr>
        <w:spacing w:after="0" w:line="240" w:lineRule="auto"/>
        <w:rPr>
          <w:sz w:val="19"/>
          <w:szCs w:val="19"/>
        </w:rPr>
      </w:pPr>
      <w:r w:rsidRPr="00FA4303">
        <w:rPr>
          <w:sz w:val="19"/>
          <w:szCs w:val="19"/>
        </w:rPr>
        <w:t>Courses that do not count in your program of study must be approved by the ADAA. Second degrees, extra academic minors, licensure endorsements, or additional courses that might enhance a student’s graduate school application resume are not the responsibility of the Department of Athletics and will be approved on a case-by-case basis.</w:t>
      </w:r>
    </w:p>
    <w:p w:rsidR="00665D11" w:rsidRPr="00FA4303" w:rsidRDefault="00974F63" w:rsidP="00665D11">
      <w:pPr>
        <w:numPr>
          <w:ilvl w:val="1"/>
          <w:numId w:val="1"/>
        </w:numPr>
        <w:spacing w:after="0" w:line="240" w:lineRule="auto"/>
        <w:rPr>
          <w:sz w:val="19"/>
          <w:szCs w:val="19"/>
        </w:rPr>
      </w:pPr>
      <w:r w:rsidRPr="00FA4303">
        <w:rPr>
          <w:sz w:val="19"/>
          <w:szCs w:val="19"/>
        </w:rPr>
        <w:t xml:space="preserve">You must get permission by the ADAA and </w:t>
      </w:r>
      <w:r w:rsidR="00F83FE0" w:rsidRPr="00FA4303">
        <w:rPr>
          <w:sz w:val="19"/>
          <w:szCs w:val="19"/>
        </w:rPr>
        <w:t xml:space="preserve">a committee appointed by the Director of Athletics </w:t>
      </w:r>
      <w:r w:rsidRPr="00FA4303">
        <w:rPr>
          <w:sz w:val="19"/>
          <w:szCs w:val="19"/>
        </w:rPr>
        <w:t xml:space="preserve">before registering for </w:t>
      </w:r>
      <w:r w:rsidRPr="00FA4303">
        <w:rPr>
          <w:b/>
          <w:sz w:val="19"/>
          <w:szCs w:val="19"/>
          <w:u w:val="single"/>
        </w:rPr>
        <w:t>ANY</w:t>
      </w:r>
      <w:r w:rsidRPr="00FA4303">
        <w:rPr>
          <w:sz w:val="19"/>
          <w:szCs w:val="19"/>
        </w:rPr>
        <w:t xml:space="preserve"> online course</w:t>
      </w:r>
      <w:r w:rsidR="00D10838" w:rsidRPr="00FA4303">
        <w:rPr>
          <w:sz w:val="19"/>
          <w:szCs w:val="19"/>
        </w:rPr>
        <w:t xml:space="preserve"> (including those taught through TTU)</w:t>
      </w:r>
      <w:r w:rsidRPr="00FA4303">
        <w:rPr>
          <w:sz w:val="19"/>
          <w:szCs w:val="19"/>
        </w:rPr>
        <w:t xml:space="preserve">.  </w:t>
      </w:r>
      <w:r w:rsidR="00665D11" w:rsidRPr="00FA4303">
        <w:rPr>
          <w:b/>
          <w:sz w:val="19"/>
          <w:szCs w:val="19"/>
          <w:u w:val="single"/>
        </w:rPr>
        <w:t xml:space="preserve">The Department of Athletics will not pay for Regents Online Degree Program (RODP/-R50) or TN </w:t>
      </w:r>
      <w:proofErr w:type="spellStart"/>
      <w:r w:rsidR="00665D11" w:rsidRPr="00FA4303">
        <w:rPr>
          <w:b/>
          <w:sz w:val="19"/>
          <w:szCs w:val="19"/>
          <w:u w:val="single"/>
        </w:rPr>
        <w:t>eCampus</w:t>
      </w:r>
      <w:proofErr w:type="spellEnd"/>
      <w:r w:rsidR="00665D11" w:rsidRPr="00FA4303">
        <w:rPr>
          <w:b/>
          <w:sz w:val="19"/>
          <w:szCs w:val="19"/>
          <w:u w:val="single"/>
        </w:rPr>
        <w:t xml:space="preserve"> courses, unless specifically approved by the head coach, </w:t>
      </w:r>
      <w:r w:rsidR="00FA4303" w:rsidRPr="00FA4303">
        <w:rPr>
          <w:b/>
          <w:sz w:val="19"/>
          <w:szCs w:val="19"/>
          <w:u w:val="single"/>
        </w:rPr>
        <w:t>and ADAA.</w:t>
      </w:r>
      <w:r w:rsidR="00665D11" w:rsidRPr="00FA4303">
        <w:rPr>
          <w:sz w:val="19"/>
          <w:szCs w:val="19"/>
        </w:rPr>
        <w:t xml:space="preserve">  </w:t>
      </w:r>
    </w:p>
    <w:p w:rsidR="00665D11" w:rsidRPr="00FA4303" w:rsidRDefault="00665D11" w:rsidP="00665D11">
      <w:pPr>
        <w:numPr>
          <w:ilvl w:val="1"/>
          <w:numId w:val="1"/>
        </w:numPr>
        <w:spacing w:after="0" w:line="240" w:lineRule="auto"/>
        <w:rPr>
          <w:sz w:val="19"/>
          <w:szCs w:val="19"/>
        </w:rPr>
      </w:pPr>
      <w:r w:rsidRPr="00FA4303">
        <w:rPr>
          <w:sz w:val="19"/>
          <w:szCs w:val="19"/>
        </w:rPr>
        <w:t xml:space="preserve">Inform </w:t>
      </w:r>
      <w:r w:rsidR="00D10838" w:rsidRPr="00FA4303">
        <w:rPr>
          <w:sz w:val="19"/>
          <w:szCs w:val="19"/>
        </w:rPr>
        <w:t>the Athletic Academic Advising staff</w:t>
      </w:r>
      <w:r w:rsidRPr="00FA4303">
        <w:rPr>
          <w:sz w:val="19"/>
          <w:szCs w:val="19"/>
        </w:rPr>
        <w:t xml:space="preserve"> of all schedule changes</w:t>
      </w:r>
      <w:r w:rsidR="00D10838" w:rsidRPr="00FA4303">
        <w:rPr>
          <w:sz w:val="19"/>
          <w:szCs w:val="19"/>
        </w:rPr>
        <w:t>.</w:t>
      </w:r>
    </w:p>
    <w:p w:rsidR="00665D11" w:rsidRPr="00FA4303" w:rsidRDefault="00665D11" w:rsidP="00665D11">
      <w:pPr>
        <w:ind w:left="1080"/>
        <w:rPr>
          <w:sz w:val="19"/>
          <w:szCs w:val="19"/>
        </w:rPr>
      </w:pPr>
    </w:p>
    <w:p w:rsidR="00665D11" w:rsidRPr="00FA4303" w:rsidRDefault="00665D11" w:rsidP="00665D11">
      <w:pPr>
        <w:numPr>
          <w:ilvl w:val="0"/>
          <w:numId w:val="1"/>
        </w:numPr>
        <w:spacing w:after="0" w:line="240" w:lineRule="auto"/>
        <w:rPr>
          <w:b/>
          <w:sz w:val="19"/>
          <w:szCs w:val="19"/>
        </w:rPr>
      </w:pPr>
      <w:r w:rsidRPr="00FA4303">
        <w:rPr>
          <w:b/>
          <w:sz w:val="19"/>
          <w:szCs w:val="19"/>
        </w:rPr>
        <w:t>Tutoring</w:t>
      </w:r>
    </w:p>
    <w:p w:rsidR="00665D11" w:rsidRPr="00FA4303" w:rsidRDefault="00665D11" w:rsidP="00665D11">
      <w:pPr>
        <w:numPr>
          <w:ilvl w:val="1"/>
          <w:numId w:val="1"/>
        </w:numPr>
        <w:spacing w:after="0" w:line="240" w:lineRule="auto"/>
        <w:rPr>
          <w:bCs/>
          <w:sz w:val="19"/>
          <w:szCs w:val="19"/>
        </w:rPr>
      </w:pPr>
      <w:r w:rsidRPr="00FA4303">
        <w:rPr>
          <w:bCs/>
          <w:sz w:val="19"/>
          <w:szCs w:val="19"/>
        </w:rPr>
        <w:t xml:space="preserve">Student-athletes may </w:t>
      </w:r>
      <w:r w:rsidR="006F3F61" w:rsidRPr="00FA4303">
        <w:rPr>
          <w:bCs/>
          <w:sz w:val="19"/>
          <w:szCs w:val="19"/>
        </w:rPr>
        <w:t xml:space="preserve">schedule </w:t>
      </w:r>
      <w:r w:rsidRPr="00FA4303">
        <w:rPr>
          <w:bCs/>
          <w:sz w:val="19"/>
          <w:szCs w:val="19"/>
        </w:rPr>
        <w:t xml:space="preserve">tutoring </w:t>
      </w:r>
      <w:r w:rsidR="006F3F61" w:rsidRPr="00FA4303">
        <w:rPr>
          <w:bCs/>
          <w:sz w:val="19"/>
          <w:szCs w:val="19"/>
        </w:rPr>
        <w:t xml:space="preserve">for </w:t>
      </w:r>
      <w:r w:rsidRPr="00FA4303">
        <w:rPr>
          <w:bCs/>
          <w:sz w:val="19"/>
          <w:szCs w:val="19"/>
        </w:rPr>
        <w:t xml:space="preserve">any time </w:t>
      </w:r>
      <w:r w:rsidR="006F3F61" w:rsidRPr="00FA4303">
        <w:rPr>
          <w:bCs/>
          <w:sz w:val="19"/>
          <w:szCs w:val="19"/>
        </w:rPr>
        <w:t xml:space="preserve">during Athletics Study Hall </w:t>
      </w:r>
      <w:r w:rsidRPr="00FA4303">
        <w:rPr>
          <w:bCs/>
          <w:sz w:val="19"/>
          <w:szCs w:val="19"/>
        </w:rPr>
        <w:t xml:space="preserve">via their </w:t>
      </w:r>
      <w:r w:rsidR="00160A34" w:rsidRPr="00FA4303">
        <w:rPr>
          <w:bCs/>
          <w:sz w:val="19"/>
          <w:szCs w:val="19"/>
        </w:rPr>
        <w:t xml:space="preserve">Tech Connect </w:t>
      </w:r>
      <w:r w:rsidRPr="00FA4303">
        <w:rPr>
          <w:bCs/>
          <w:sz w:val="19"/>
          <w:szCs w:val="19"/>
        </w:rPr>
        <w:t xml:space="preserve">accounts. We encourage student-athletes to use University resources, as the Volpe Library Tutoring Center recently has expanded tutor availability significantly. Additionally, departmental tutoring centers (e.g., Chemistry, Business, </w:t>
      </w:r>
      <w:r w:rsidR="004D5CA0" w:rsidRPr="00FA4303">
        <w:rPr>
          <w:bCs/>
          <w:sz w:val="19"/>
          <w:szCs w:val="19"/>
        </w:rPr>
        <w:t xml:space="preserve">and the </w:t>
      </w:r>
      <w:r w:rsidRPr="00FA4303">
        <w:rPr>
          <w:bCs/>
          <w:sz w:val="19"/>
          <w:szCs w:val="19"/>
        </w:rPr>
        <w:t xml:space="preserve">Engineering Student Success Center) provide excellent academic support in their respective areas.  </w:t>
      </w:r>
    </w:p>
    <w:p w:rsidR="00665D11" w:rsidRPr="00FA4303" w:rsidRDefault="00665D11" w:rsidP="00665D11">
      <w:pPr>
        <w:numPr>
          <w:ilvl w:val="1"/>
          <w:numId w:val="1"/>
        </w:numPr>
        <w:spacing w:after="0" w:line="240" w:lineRule="auto"/>
        <w:rPr>
          <w:sz w:val="19"/>
          <w:szCs w:val="19"/>
        </w:rPr>
      </w:pPr>
      <w:r w:rsidRPr="00FA4303">
        <w:rPr>
          <w:sz w:val="19"/>
          <w:szCs w:val="19"/>
        </w:rPr>
        <w:t xml:space="preserve">The Department of Athletics will not pay for tutoring that has not been pre-approved by the Athletics Academic Advising staff. Permission must be requested to receive </w:t>
      </w:r>
      <w:r w:rsidR="006F3F61" w:rsidRPr="00FA4303">
        <w:rPr>
          <w:sz w:val="19"/>
          <w:szCs w:val="19"/>
        </w:rPr>
        <w:t>any tutoring outside of Athletics Study Hall.</w:t>
      </w:r>
      <w:r w:rsidRPr="00FA4303">
        <w:rPr>
          <w:sz w:val="19"/>
          <w:szCs w:val="19"/>
        </w:rPr>
        <w:t xml:space="preserve"> </w:t>
      </w:r>
      <w:r w:rsidRPr="00FA4303">
        <w:rPr>
          <w:b/>
          <w:sz w:val="19"/>
          <w:szCs w:val="19"/>
          <w:u w:val="single"/>
        </w:rPr>
        <w:t xml:space="preserve">Do not begin Athletics-compensated tutoring </w:t>
      </w:r>
      <w:r w:rsidR="006F3F61" w:rsidRPr="00FA4303">
        <w:rPr>
          <w:b/>
          <w:sz w:val="19"/>
          <w:szCs w:val="19"/>
          <w:u w:val="single"/>
        </w:rPr>
        <w:t xml:space="preserve">outside of Athletics Study Hall </w:t>
      </w:r>
      <w:r w:rsidRPr="00FA4303">
        <w:rPr>
          <w:b/>
          <w:sz w:val="19"/>
          <w:szCs w:val="19"/>
          <w:u w:val="single"/>
        </w:rPr>
        <w:t>without pre-approval</w:t>
      </w:r>
      <w:r w:rsidRPr="00FA4303">
        <w:rPr>
          <w:sz w:val="19"/>
          <w:szCs w:val="19"/>
        </w:rPr>
        <w:t>.</w:t>
      </w:r>
    </w:p>
    <w:p w:rsidR="00665D11" w:rsidRPr="008F29DF" w:rsidRDefault="00665D11" w:rsidP="00665D11">
      <w:pPr>
        <w:numPr>
          <w:ilvl w:val="1"/>
          <w:numId w:val="1"/>
        </w:numPr>
        <w:spacing w:after="0" w:line="240" w:lineRule="auto"/>
        <w:rPr>
          <w:sz w:val="19"/>
          <w:szCs w:val="19"/>
        </w:rPr>
      </w:pPr>
      <w:r w:rsidRPr="008F29DF">
        <w:rPr>
          <w:sz w:val="19"/>
          <w:szCs w:val="19"/>
        </w:rPr>
        <w:t xml:space="preserve">You must provide at least 12 </w:t>
      </w:r>
      <w:proofErr w:type="spellStart"/>
      <w:r w:rsidRPr="008F29DF">
        <w:rPr>
          <w:sz w:val="19"/>
          <w:szCs w:val="19"/>
        </w:rPr>
        <w:t>hours notice</w:t>
      </w:r>
      <w:proofErr w:type="spellEnd"/>
      <w:r w:rsidRPr="008F29DF">
        <w:rPr>
          <w:sz w:val="19"/>
          <w:szCs w:val="19"/>
        </w:rPr>
        <w:t xml:space="preserve"> to cancel a tutoring session. </w:t>
      </w:r>
      <w:r w:rsidR="00BE06EB" w:rsidRPr="008F29DF">
        <w:rPr>
          <w:sz w:val="19"/>
          <w:szCs w:val="19"/>
        </w:rPr>
        <w:t>Multiple missed sessions will result is restricting access to athletics tutoring appointments.</w:t>
      </w:r>
    </w:p>
    <w:p w:rsidR="00665D11" w:rsidRPr="00FA4303" w:rsidRDefault="00665D11" w:rsidP="00665D11">
      <w:pPr>
        <w:rPr>
          <w:sz w:val="19"/>
          <w:szCs w:val="19"/>
        </w:rPr>
      </w:pPr>
    </w:p>
    <w:p w:rsidR="00665D11" w:rsidRPr="00FA4303" w:rsidRDefault="00665D11" w:rsidP="00665D11">
      <w:pPr>
        <w:numPr>
          <w:ilvl w:val="0"/>
          <w:numId w:val="2"/>
        </w:numPr>
        <w:spacing w:after="0" w:line="240" w:lineRule="auto"/>
        <w:rPr>
          <w:sz w:val="19"/>
          <w:szCs w:val="19"/>
        </w:rPr>
      </w:pPr>
      <w:r w:rsidRPr="00FA4303">
        <w:rPr>
          <w:b/>
          <w:sz w:val="19"/>
          <w:szCs w:val="19"/>
        </w:rPr>
        <w:t>Study Hall Expectations</w:t>
      </w:r>
    </w:p>
    <w:p w:rsidR="00665D11" w:rsidRPr="00FA4303" w:rsidRDefault="00665D11" w:rsidP="00665D11">
      <w:pPr>
        <w:numPr>
          <w:ilvl w:val="1"/>
          <w:numId w:val="2"/>
        </w:numPr>
        <w:spacing w:after="0" w:line="240" w:lineRule="auto"/>
        <w:rPr>
          <w:sz w:val="19"/>
          <w:szCs w:val="19"/>
        </w:rPr>
      </w:pPr>
      <w:r w:rsidRPr="00FA4303">
        <w:rPr>
          <w:sz w:val="19"/>
          <w:szCs w:val="19"/>
        </w:rPr>
        <w:t>Athletics Academic Advising Office personnel provide weekday and evening study halls. There typically will be tutors for Mathematics, Chemistry, Biology, Social Sciences, EXPW and Basic Business at the evening study hall sessions. Afternoon tutoring</w:t>
      </w:r>
      <w:r w:rsidR="00BE06EB">
        <w:rPr>
          <w:sz w:val="19"/>
          <w:szCs w:val="19"/>
        </w:rPr>
        <w:t xml:space="preserve"> is </w:t>
      </w:r>
      <w:r w:rsidRPr="00FA4303">
        <w:rPr>
          <w:sz w:val="19"/>
          <w:szCs w:val="19"/>
        </w:rPr>
        <w:t>available</w:t>
      </w:r>
      <w:r w:rsidR="00BE06EB">
        <w:rPr>
          <w:sz w:val="19"/>
          <w:szCs w:val="19"/>
        </w:rPr>
        <w:t xml:space="preserve"> by appointment only.</w:t>
      </w:r>
      <w:r w:rsidRPr="00FA4303">
        <w:rPr>
          <w:sz w:val="19"/>
          <w:szCs w:val="19"/>
        </w:rPr>
        <w:t xml:space="preserve"> Student-athletes in the WIN program are expected to attend these study halls to meet their weekly, coach-assigned targets, unless alternate arrangements are made with the head coach. </w:t>
      </w:r>
    </w:p>
    <w:p w:rsidR="00665D11" w:rsidRPr="00FA4303" w:rsidRDefault="00665D11" w:rsidP="00665D11">
      <w:pPr>
        <w:numPr>
          <w:ilvl w:val="1"/>
          <w:numId w:val="2"/>
        </w:numPr>
        <w:spacing w:after="0" w:line="240" w:lineRule="auto"/>
        <w:rPr>
          <w:sz w:val="19"/>
          <w:szCs w:val="19"/>
        </w:rPr>
      </w:pPr>
      <w:r w:rsidRPr="00FA4303">
        <w:rPr>
          <w:sz w:val="19"/>
          <w:szCs w:val="19"/>
        </w:rPr>
        <w:t>Basic Study Hall Rules.</w:t>
      </w:r>
    </w:p>
    <w:p w:rsidR="00665D11" w:rsidRPr="00FA4303" w:rsidRDefault="00665D11" w:rsidP="00665D11">
      <w:pPr>
        <w:numPr>
          <w:ilvl w:val="2"/>
          <w:numId w:val="2"/>
        </w:numPr>
        <w:spacing w:after="0" w:line="240" w:lineRule="auto"/>
        <w:rPr>
          <w:sz w:val="19"/>
          <w:szCs w:val="19"/>
        </w:rPr>
      </w:pPr>
      <w:r w:rsidRPr="00FA4303">
        <w:rPr>
          <w:sz w:val="19"/>
          <w:szCs w:val="19"/>
        </w:rPr>
        <w:t>You are responsible for logging in and out of study hall. Do not expect study hall credit if you fail to meet that responsibility.</w:t>
      </w:r>
    </w:p>
    <w:p w:rsidR="00665D11" w:rsidRPr="00FA4303" w:rsidRDefault="00665D11" w:rsidP="00665D11">
      <w:pPr>
        <w:numPr>
          <w:ilvl w:val="2"/>
          <w:numId w:val="2"/>
        </w:numPr>
        <w:spacing w:after="0" w:line="240" w:lineRule="auto"/>
        <w:rPr>
          <w:sz w:val="19"/>
          <w:szCs w:val="19"/>
        </w:rPr>
      </w:pPr>
      <w:r w:rsidRPr="00FA4303">
        <w:rPr>
          <w:sz w:val="19"/>
          <w:szCs w:val="19"/>
        </w:rPr>
        <w:t xml:space="preserve">Show up prepared to do meaningful study. If you don’t have anything to study, sign out and return when you do have work to accomplish. </w:t>
      </w:r>
    </w:p>
    <w:p w:rsidR="00665D11" w:rsidRPr="00FA4303" w:rsidRDefault="00665D11" w:rsidP="00665D11">
      <w:pPr>
        <w:numPr>
          <w:ilvl w:val="2"/>
          <w:numId w:val="2"/>
        </w:numPr>
        <w:spacing w:after="0" w:line="240" w:lineRule="auto"/>
        <w:rPr>
          <w:sz w:val="19"/>
          <w:szCs w:val="19"/>
        </w:rPr>
      </w:pPr>
      <w:r w:rsidRPr="00FA4303">
        <w:rPr>
          <w:sz w:val="19"/>
          <w:szCs w:val="19"/>
        </w:rPr>
        <w:t xml:space="preserve">Cell phones should be out of sight. If you must use your phone for personal business, log out of study hall and use your phone in the hallway. Any use of </w:t>
      </w:r>
      <w:r w:rsidR="00FA4303" w:rsidRPr="00FA4303">
        <w:rPr>
          <w:sz w:val="19"/>
          <w:szCs w:val="19"/>
        </w:rPr>
        <w:t>cell</w:t>
      </w:r>
      <w:r w:rsidRPr="00FA4303">
        <w:rPr>
          <w:sz w:val="19"/>
          <w:szCs w:val="19"/>
        </w:rPr>
        <w:t xml:space="preserve"> phones in study hall will require approval of the study hall supervisor.</w:t>
      </w:r>
    </w:p>
    <w:p w:rsidR="00665D11" w:rsidRPr="00FA4303" w:rsidRDefault="00665D11" w:rsidP="00665D11">
      <w:pPr>
        <w:numPr>
          <w:ilvl w:val="2"/>
          <w:numId w:val="2"/>
        </w:numPr>
        <w:spacing w:after="0" w:line="240" w:lineRule="auto"/>
        <w:rPr>
          <w:sz w:val="19"/>
          <w:szCs w:val="19"/>
        </w:rPr>
      </w:pPr>
      <w:r w:rsidRPr="00FA4303">
        <w:rPr>
          <w:sz w:val="19"/>
          <w:szCs w:val="19"/>
        </w:rPr>
        <w:t xml:space="preserve">If you are using a laptop or </w:t>
      </w:r>
      <w:r w:rsidR="00FA4303" w:rsidRPr="00FA4303">
        <w:rPr>
          <w:sz w:val="19"/>
          <w:szCs w:val="19"/>
        </w:rPr>
        <w:t>cell</w:t>
      </w:r>
      <w:r w:rsidRPr="00FA4303">
        <w:rPr>
          <w:sz w:val="19"/>
          <w:szCs w:val="19"/>
        </w:rPr>
        <w:t xml:space="preserve"> phone at study hall, you must </w:t>
      </w:r>
      <w:r w:rsidR="00160A34" w:rsidRPr="00FA4303">
        <w:rPr>
          <w:sz w:val="19"/>
          <w:szCs w:val="19"/>
        </w:rPr>
        <w:t xml:space="preserve">be working on academically related work.  </w:t>
      </w:r>
      <w:r w:rsidRPr="00FA4303">
        <w:rPr>
          <w:b/>
          <w:sz w:val="19"/>
          <w:szCs w:val="19"/>
        </w:rPr>
        <w:t>If you are caught watching non-academic videos or are on social media, you will be asked to sign out of study hall for that day.</w:t>
      </w:r>
    </w:p>
    <w:p w:rsidR="00665D11" w:rsidRPr="00FA4303" w:rsidRDefault="00665D11" w:rsidP="00665D11">
      <w:pPr>
        <w:numPr>
          <w:ilvl w:val="2"/>
          <w:numId w:val="2"/>
        </w:numPr>
        <w:spacing w:after="0" w:line="240" w:lineRule="auto"/>
        <w:rPr>
          <w:sz w:val="19"/>
          <w:szCs w:val="19"/>
        </w:rPr>
      </w:pPr>
      <w:r w:rsidRPr="00FA4303">
        <w:rPr>
          <w:sz w:val="19"/>
          <w:szCs w:val="19"/>
        </w:rPr>
        <w:t>Don’t be a distraction to others. You will be warned once and then be asked to leave.</w:t>
      </w:r>
    </w:p>
    <w:p w:rsidR="00665D11" w:rsidRPr="00FA4303" w:rsidRDefault="00665D11" w:rsidP="00665D11">
      <w:pPr>
        <w:numPr>
          <w:ilvl w:val="2"/>
          <w:numId w:val="2"/>
        </w:numPr>
        <w:spacing w:after="0" w:line="240" w:lineRule="auto"/>
        <w:rPr>
          <w:sz w:val="19"/>
          <w:szCs w:val="19"/>
        </w:rPr>
      </w:pPr>
      <w:r w:rsidRPr="00FA4303">
        <w:rPr>
          <w:sz w:val="19"/>
          <w:szCs w:val="19"/>
        </w:rPr>
        <w:t>Obey the study hall supervisor. The supervisor has a direct line to your head coach. Disrespect of the supervisor will result in ejection from study hall.</w:t>
      </w:r>
    </w:p>
    <w:p w:rsidR="00397EEE" w:rsidRPr="00C61028" w:rsidRDefault="00665D11" w:rsidP="00397EEE">
      <w:pPr>
        <w:numPr>
          <w:ilvl w:val="2"/>
          <w:numId w:val="2"/>
        </w:numPr>
        <w:spacing w:after="0" w:line="240" w:lineRule="auto"/>
        <w:rPr>
          <w:sz w:val="19"/>
          <w:szCs w:val="19"/>
        </w:rPr>
      </w:pPr>
      <w:r w:rsidRPr="00FA4303">
        <w:rPr>
          <w:sz w:val="19"/>
          <w:szCs w:val="19"/>
        </w:rPr>
        <w:t xml:space="preserve">Food is not permitted at study hall. Covered drinks </w:t>
      </w:r>
      <w:r w:rsidR="00FA4303" w:rsidRPr="00FA4303">
        <w:rPr>
          <w:sz w:val="19"/>
          <w:szCs w:val="19"/>
        </w:rPr>
        <w:t>are</w:t>
      </w:r>
      <w:r w:rsidRPr="00FA4303">
        <w:rPr>
          <w:sz w:val="19"/>
          <w:szCs w:val="19"/>
        </w:rPr>
        <w:t xml:space="preserve"> permitted. </w:t>
      </w:r>
    </w:p>
    <w:p w:rsidR="00397EEE" w:rsidRPr="00FA4303" w:rsidRDefault="00397EEE" w:rsidP="00397EEE">
      <w:pPr>
        <w:spacing w:after="0" w:line="240" w:lineRule="auto"/>
        <w:rPr>
          <w:sz w:val="19"/>
          <w:szCs w:val="19"/>
        </w:rPr>
      </w:pPr>
    </w:p>
    <w:p w:rsidR="00C81E34" w:rsidRPr="00FA4303" w:rsidRDefault="00C81E34" w:rsidP="00C81E34">
      <w:pPr>
        <w:spacing w:after="0" w:line="240" w:lineRule="auto"/>
        <w:ind w:left="2160"/>
        <w:rPr>
          <w:sz w:val="19"/>
          <w:szCs w:val="19"/>
        </w:rPr>
      </w:pPr>
    </w:p>
    <w:p w:rsidR="00665D11" w:rsidRPr="00DB798C" w:rsidRDefault="00665D11" w:rsidP="00665D11">
      <w:pPr>
        <w:numPr>
          <w:ilvl w:val="0"/>
          <w:numId w:val="2"/>
        </w:numPr>
        <w:spacing w:after="0" w:line="240" w:lineRule="auto"/>
        <w:rPr>
          <w:b/>
          <w:sz w:val="19"/>
          <w:szCs w:val="19"/>
        </w:rPr>
      </w:pPr>
      <w:r w:rsidRPr="00DB798C">
        <w:rPr>
          <w:b/>
          <w:sz w:val="19"/>
          <w:szCs w:val="19"/>
        </w:rPr>
        <w:t xml:space="preserve">Excerpts from </w:t>
      </w:r>
      <w:r w:rsidRPr="00DB798C">
        <w:rPr>
          <w:b/>
          <w:i/>
          <w:iCs/>
          <w:sz w:val="19"/>
          <w:szCs w:val="19"/>
        </w:rPr>
        <w:t>20</w:t>
      </w:r>
      <w:r w:rsidR="00D10838" w:rsidRPr="00DB798C">
        <w:rPr>
          <w:b/>
          <w:i/>
          <w:iCs/>
          <w:sz w:val="19"/>
          <w:szCs w:val="19"/>
        </w:rPr>
        <w:t>2</w:t>
      </w:r>
      <w:r w:rsidR="00FC4AF3">
        <w:rPr>
          <w:b/>
          <w:i/>
          <w:iCs/>
          <w:sz w:val="19"/>
          <w:szCs w:val="19"/>
        </w:rPr>
        <w:t>3</w:t>
      </w:r>
      <w:r w:rsidRPr="00DB798C">
        <w:rPr>
          <w:b/>
          <w:i/>
          <w:iCs/>
          <w:sz w:val="19"/>
          <w:szCs w:val="19"/>
        </w:rPr>
        <w:t>-20</w:t>
      </w:r>
      <w:r w:rsidR="00902E70" w:rsidRPr="00DB798C">
        <w:rPr>
          <w:b/>
          <w:i/>
          <w:iCs/>
          <w:sz w:val="19"/>
          <w:szCs w:val="19"/>
        </w:rPr>
        <w:t>2</w:t>
      </w:r>
      <w:r w:rsidR="00FC4AF3">
        <w:rPr>
          <w:b/>
          <w:i/>
          <w:iCs/>
          <w:sz w:val="19"/>
          <w:szCs w:val="19"/>
        </w:rPr>
        <w:t>4</w:t>
      </w:r>
      <w:r w:rsidRPr="00DB798C">
        <w:rPr>
          <w:b/>
          <w:i/>
          <w:iCs/>
          <w:sz w:val="19"/>
          <w:szCs w:val="19"/>
        </w:rPr>
        <w:t xml:space="preserve"> Undergraduate Catalog</w:t>
      </w:r>
    </w:p>
    <w:p w:rsidR="00665D11" w:rsidRPr="00FA4303" w:rsidRDefault="00665D11" w:rsidP="00665D11">
      <w:pPr>
        <w:numPr>
          <w:ilvl w:val="1"/>
          <w:numId w:val="2"/>
        </w:numPr>
        <w:spacing w:after="0" w:line="240" w:lineRule="auto"/>
        <w:rPr>
          <w:i/>
          <w:iCs/>
          <w:sz w:val="19"/>
          <w:szCs w:val="19"/>
        </w:rPr>
      </w:pPr>
      <w:r w:rsidRPr="00FA4303">
        <w:rPr>
          <w:sz w:val="19"/>
          <w:szCs w:val="19"/>
        </w:rPr>
        <w:t xml:space="preserve">Undergraduate Degree Requirements. </w:t>
      </w:r>
      <w:r w:rsidRPr="00FA4303">
        <w:rPr>
          <w:i/>
          <w:iCs/>
          <w:sz w:val="19"/>
          <w:szCs w:val="19"/>
        </w:rPr>
        <w:t xml:space="preserve">Each student is personally responsible for completing all requirements established for his or her degree by the University, college, and department.  It is the student’s responsibility to inform himself or herself of these requirements. A student’s advisor may not assume these responsibilities. Any substitution, waiver, or exemption from any established requirement or academic standard may be accomplished only with appropriate approval. </w:t>
      </w:r>
    </w:p>
    <w:p w:rsidR="00665D11" w:rsidRPr="00FA4303" w:rsidRDefault="00665D11" w:rsidP="00665D11">
      <w:pPr>
        <w:numPr>
          <w:ilvl w:val="1"/>
          <w:numId w:val="2"/>
        </w:numPr>
        <w:spacing w:after="0" w:line="240" w:lineRule="auto"/>
        <w:rPr>
          <w:i/>
          <w:iCs/>
          <w:sz w:val="19"/>
          <w:szCs w:val="19"/>
        </w:rPr>
      </w:pPr>
      <w:r w:rsidRPr="00FA4303">
        <w:rPr>
          <w:sz w:val="19"/>
          <w:szCs w:val="19"/>
        </w:rPr>
        <w:lastRenderedPageBreak/>
        <w:t xml:space="preserve">Filing of Application for Graduation. </w:t>
      </w:r>
      <w:r w:rsidRPr="00FA4303">
        <w:rPr>
          <w:i/>
          <w:iCs/>
          <w:sz w:val="19"/>
          <w:szCs w:val="19"/>
        </w:rPr>
        <w:t xml:space="preserve">All candidates for an undergraduate degree must file an application for graduation no later than the deadlines provided: </w:t>
      </w:r>
    </w:p>
    <w:p w:rsidR="00665D11" w:rsidRPr="00FA4303" w:rsidRDefault="00665D11" w:rsidP="00665D11">
      <w:pPr>
        <w:numPr>
          <w:ilvl w:val="2"/>
          <w:numId w:val="2"/>
        </w:numPr>
        <w:spacing w:after="0" w:line="240" w:lineRule="auto"/>
        <w:rPr>
          <w:iCs/>
          <w:sz w:val="19"/>
          <w:szCs w:val="19"/>
        </w:rPr>
      </w:pPr>
      <w:r w:rsidRPr="00FA4303">
        <w:rPr>
          <w:i/>
          <w:iCs/>
          <w:sz w:val="19"/>
          <w:szCs w:val="19"/>
        </w:rPr>
        <w:t>For students planning to graduate in the spring semester, the graduation application must be filed no later than September 1 of the previous year</w:t>
      </w:r>
      <w:r w:rsidRPr="00FA4303">
        <w:rPr>
          <w:iCs/>
          <w:sz w:val="19"/>
          <w:szCs w:val="19"/>
        </w:rPr>
        <w:t>.</w:t>
      </w:r>
    </w:p>
    <w:p w:rsidR="00665D11" w:rsidRPr="00FA4303" w:rsidRDefault="00665D11" w:rsidP="00665D11">
      <w:pPr>
        <w:numPr>
          <w:ilvl w:val="2"/>
          <w:numId w:val="2"/>
        </w:numPr>
        <w:spacing w:after="0" w:line="240" w:lineRule="auto"/>
        <w:rPr>
          <w:i/>
          <w:iCs/>
          <w:sz w:val="19"/>
          <w:szCs w:val="19"/>
        </w:rPr>
      </w:pPr>
      <w:r w:rsidRPr="00FA4303">
        <w:rPr>
          <w:i/>
          <w:iCs/>
          <w:sz w:val="19"/>
          <w:szCs w:val="19"/>
        </w:rPr>
        <w:t>For students planning to graduate in the summer semester, the graduation application must be filed no later than December 1 of the previous year.</w:t>
      </w:r>
    </w:p>
    <w:p w:rsidR="00665D11" w:rsidRPr="00FA4303" w:rsidRDefault="00665D11" w:rsidP="00665D11">
      <w:pPr>
        <w:numPr>
          <w:ilvl w:val="2"/>
          <w:numId w:val="2"/>
        </w:numPr>
        <w:spacing w:after="0" w:line="240" w:lineRule="auto"/>
        <w:rPr>
          <w:i/>
          <w:iCs/>
          <w:sz w:val="19"/>
          <w:szCs w:val="19"/>
        </w:rPr>
      </w:pPr>
      <w:r w:rsidRPr="00FA4303">
        <w:rPr>
          <w:i/>
          <w:iCs/>
          <w:sz w:val="19"/>
          <w:szCs w:val="19"/>
        </w:rPr>
        <w:t>For students planning to graduate in the fall semester, the graduation application must be filed no later than May 1 of that year.</w:t>
      </w:r>
    </w:p>
    <w:p w:rsidR="00DB798C" w:rsidRPr="00DB798C" w:rsidRDefault="00DB798C" w:rsidP="00DB798C">
      <w:pPr>
        <w:pStyle w:val="ListParagraph"/>
        <w:numPr>
          <w:ilvl w:val="1"/>
          <w:numId w:val="2"/>
        </w:numPr>
        <w:spacing w:after="0" w:line="240" w:lineRule="auto"/>
        <w:textAlignment w:val="baseline"/>
        <w:rPr>
          <w:rFonts w:ascii="Calibri" w:eastAsia="Times New Roman" w:hAnsi="Calibri" w:cs="Calibri"/>
          <w:color w:val="444444"/>
          <w:sz w:val="19"/>
          <w:szCs w:val="19"/>
        </w:rPr>
      </w:pPr>
      <w:r w:rsidRPr="00DB798C">
        <w:rPr>
          <w:rFonts w:ascii="Calibri" w:eastAsia="Times New Roman" w:hAnsi="Calibri" w:cs="Calibri"/>
          <w:b/>
          <w:bCs/>
          <w:color w:val="444444"/>
          <w:sz w:val="19"/>
          <w:szCs w:val="19"/>
          <w:bdr w:val="none" w:sz="0" w:space="0" w:color="auto" w:frame="1"/>
        </w:rPr>
        <w:t>Class Attendance.</w:t>
      </w:r>
      <w:r w:rsidRPr="00DB798C">
        <w:rPr>
          <w:rFonts w:ascii="Calibri" w:eastAsia="Times New Roman" w:hAnsi="Calibri" w:cs="Calibri"/>
          <w:color w:val="444444"/>
          <w:sz w:val="19"/>
          <w:szCs w:val="19"/>
        </w:rPr>
        <w:t> A student is expected to attend each meeting of every class for which s/he is registered. Each instructor is responsible for explaining, in writing, the course’s attendance policy at the beginning of each semester. Regular class attendance is a definite part of the total performance required for the satisfactory completion of any course, and an unsatisfactory attendance record may adversely affect the final grade for the course. If the attendance record of a student becomes unsatisfactory, the instructor can record a last of date of attendance that can adversely affect Financial Aid, Scholarships, Veteran’s Benefits and other types of assistance.</w:t>
      </w:r>
      <w:r>
        <w:rPr>
          <w:rFonts w:ascii="Calibri" w:eastAsia="Times New Roman" w:hAnsi="Calibri" w:cs="Calibri"/>
          <w:color w:val="444444"/>
          <w:sz w:val="19"/>
          <w:szCs w:val="19"/>
        </w:rPr>
        <w:t xml:space="preserve">  </w:t>
      </w:r>
      <w:r w:rsidRPr="00DB798C">
        <w:rPr>
          <w:rFonts w:ascii="Calibri" w:eastAsia="Times New Roman" w:hAnsi="Calibri" w:cs="Calibri"/>
          <w:color w:val="444444"/>
          <w:sz w:val="19"/>
          <w:szCs w:val="19"/>
        </w:rPr>
        <w:t>Unsatisfactory class attendance may likely result in the student receiving a grade of “F.” A student who is unable to return to classes due to an emergency or serious circumstance should notify the Office of Student Affairs. A student who cannot avoid an absence from a class for any other reason is expected to assume the responsibility of explaining his absence to the instructor and for making arrangements to complete the work missed. Tardiness is recorded as an absence. Students may consider a class dismissed and leave the room without penalty if the instructor fails to appear within fifteen minutes. At the end of each period, a ten-minute interval is allowed for changing classes.</w:t>
      </w:r>
    </w:p>
    <w:p w:rsidR="00665D11" w:rsidRPr="00FA4303" w:rsidRDefault="00665D11" w:rsidP="00665D11">
      <w:pPr>
        <w:numPr>
          <w:ilvl w:val="1"/>
          <w:numId w:val="2"/>
        </w:numPr>
        <w:spacing w:after="0" w:line="240" w:lineRule="auto"/>
        <w:rPr>
          <w:i/>
          <w:iCs/>
          <w:sz w:val="19"/>
          <w:szCs w:val="19"/>
        </w:rPr>
      </w:pPr>
      <w:r w:rsidRPr="00FA4303">
        <w:rPr>
          <w:sz w:val="19"/>
          <w:szCs w:val="19"/>
        </w:rPr>
        <w:t xml:space="preserve">Student Responsibility. </w:t>
      </w:r>
      <w:r w:rsidRPr="00FA4303">
        <w:rPr>
          <w:i/>
          <w:iCs/>
          <w:sz w:val="19"/>
          <w:szCs w:val="19"/>
        </w:rPr>
        <w:t xml:space="preserve">Students are responsible for the proper completion of their academic programs; for familiarity with requirements of the University Catalog under which they intend to graduate; for maintaining the grade average required; and for meeting other degree requirements.  </w:t>
      </w:r>
      <w:r w:rsidRPr="00FA4303">
        <w:rPr>
          <w:i/>
          <w:iCs/>
          <w:sz w:val="19"/>
          <w:szCs w:val="19"/>
          <w:u w:val="single"/>
        </w:rPr>
        <w:t>A student may receive counsel from an academic advisor; however, the final responsibility remains that of the student</w:t>
      </w:r>
      <w:r w:rsidRPr="00FA4303">
        <w:rPr>
          <w:i/>
          <w:iCs/>
          <w:sz w:val="19"/>
          <w:szCs w:val="19"/>
        </w:rPr>
        <w:t xml:space="preserve">. </w:t>
      </w:r>
    </w:p>
    <w:p w:rsidR="00665D11" w:rsidRPr="00FA4303" w:rsidRDefault="00C7531A" w:rsidP="00665D11">
      <w:pPr>
        <w:pStyle w:val="NormalWeb"/>
        <w:numPr>
          <w:ilvl w:val="1"/>
          <w:numId w:val="2"/>
        </w:numPr>
        <w:spacing w:before="150" w:beforeAutospacing="0" w:after="150" w:afterAutospacing="0"/>
        <w:textAlignment w:val="baseline"/>
        <w:rPr>
          <w:rFonts w:ascii="Calibri" w:hAnsi="Calibri" w:cs="Calibri"/>
          <w:i/>
          <w:sz w:val="19"/>
          <w:szCs w:val="19"/>
        </w:rPr>
      </w:pPr>
      <w:r w:rsidRPr="00FA4303">
        <w:rPr>
          <w:rFonts w:ascii="Calibri" w:hAnsi="Calibri" w:cs="Calibri"/>
          <w:i/>
          <w:sz w:val="19"/>
          <w:szCs w:val="19"/>
        </w:rPr>
        <w:t xml:space="preserve">The Accessible Education Center is designed to assist students with disabilities in their educational development and vocational outcomes. The program provides direct assistance in appropriate classroom accommodations, creation and maintenance of an accessible physical environment, access to technology equipment, and encouragement of </w:t>
      </w:r>
      <w:r w:rsidR="00C81E34" w:rsidRPr="00FA4303">
        <w:rPr>
          <w:rFonts w:ascii="Calibri" w:hAnsi="Calibri" w:cs="Calibri"/>
          <w:i/>
          <w:sz w:val="19"/>
          <w:szCs w:val="19"/>
        </w:rPr>
        <w:t>independence. Students</w:t>
      </w:r>
      <w:r w:rsidRPr="00FA4303">
        <w:rPr>
          <w:rFonts w:ascii="Calibri" w:hAnsi="Calibri" w:cs="Calibri"/>
          <w:i/>
          <w:sz w:val="19"/>
          <w:szCs w:val="19"/>
        </w:rPr>
        <w:t xml:space="preserve"> with disabilities are urged to come by the Accessible Education Center in Room 112, </w:t>
      </w:r>
      <w:proofErr w:type="spellStart"/>
      <w:r w:rsidRPr="00FA4303">
        <w:rPr>
          <w:rFonts w:ascii="Calibri" w:hAnsi="Calibri" w:cs="Calibri"/>
          <w:i/>
          <w:sz w:val="19"/>
          <w:szCs w:val="19"/>
        </w:rPr>
        <w:t>Roaden</w:t>
      </w:r>
      <w:proofErr w:type="spellEnd"/>
      <w:r w:rsidRPr="00FA4303">
        <w:rPr>
          <w:rFonts w:ascii="Calibri" w:hAnsi="Calibri" w:cs="Calibri"/>
          <w:i/>
          <w:sz w:val="19"/>
          <w:szCs w:val="19"/>
        </w:rPr>
        <w:t xml:space="preserve"> University Center, to discuss their educational plans and special needs. Documentation of a disability by professionals is necessary in determining the level of assistance that might be useful. </w:t>
      </w:r>
      <w:r w:rsidR="00665D11" w:rsidRPr="00FA4303">
        <w:rPr>
          <w:iCs/>
          <w:sz w:val="19"/>
          <w:szCs w:val="19"/>
        </w:rPr>
        <w:t>Visit the Office of Disability Services or see Ms. Leveda if you have questions.</w:t>
      </w:r>
    </w:p>
    <w:p w:rsidR="00665D11" w:rsidRPr="00FA4303" w:rsidRDefault="00665D11" w:rsidP="00665D11">
      <w:pPr>
        <w:numPr>
          <w:ilvl w:val="0"/>
          <w:numId w:val="2"/>
        </w:numPr>
        <w:spacing w:after="0" w:line="240" w:lineRule="auto"/>
        <w:rPr>
          <w:b/>
          <w:sz w:val="19"/>
          <w:szCs w:val="19"/>
        </w:rPr>
      </w:pPr>
      <w:r w:rsidRPr="00FA4303">
        <w:rPr>
          <w:b/>
          <w:sz w:val="19"/>
          <w:szCs w:val="19"/>
        </w:rPr>
        <w:t>Summer School</w:t>
      </w:r>
    </w:p>
    <w:p w:rsidR="00665D11" w:rsidRPr="00FA4303" w:rsidRDefault="00665D11" w:rsidP="00665D11">
      <w:pPr>
        <w:numPr>
          <w:ilvl w:val="1"/>
          <w:numId w:val="2"/>
        </w:numPr>
        <w:spacing w:after="0" w:line="240" w:lineRule="auto"/>
        <w:rPr>
          <w:sz w:val="19"/>
          <w:szCs w:val="19"/>
        </w:rPr>
      </w:pPr>
      <w:r w:rsidRPr="00FA4303">
        <w:rPr>
          <w:sz w:val="19"/>
          <w:szCs w:val="19"/>
        </w:rPr>
        <w:t xml:space="preserve">Obtain written approval to attend classes at an institution other than TTU. See </w:t>
      </w:r>
      <w:proofErr w:type="gramStart"/>
      <w:r w:rsidRPr="00FA4303">
        <w:rPr>
          <w:sz w:val="19"/>
          <w:szCs w:val="19"/>
        </w:rPr>
        <w:t>an</w:t>
      </w:r>
      <w:proofErr w:type="gramEnd"/>
      <w:r w:rsidRPr="00FA4303">
        <w:rPr>
          <w:sz w:val="19"/>
          <w:szCs w:val="19"/>
        </w:rPr>
        <w:t xml:space="preserve"> AAA for details.</w:t>
      </w:r>
    </w:p>
    <w:p w:rsidR="00665D11" w:rsidRPr="00FA4303" w:rsidRDefault="00665D11" w:rsidP="00665D11">
      <w:pPr>
        <w:numPr>
          <w:ilvl w:val="1"/>
          <w:numId w:val="2"/>
        </w:numPr>
        <w:spacing w:after="0" w:line="240" w:lineRule="auto"/>
        <w:rPr>
          <w:sz w:val="19"/>
          <w:szCs w:val="19"/>
        </w:rPr>
      </w:pPr>
      <w:r w:rsidRPr="00FA4303">
        <w:rPr>
          <w:sz w:val="19"/>
          <w:szCs w:val="19"/>
        </w:rPr>
        <w:t>Only student-athletes on athletic scholarships for the most recent academic year can apply for summer semester athletic scholarships.  Priority will be given to student-athletes who require summer school for eligibility, who request classes to facilitate early graduation, and who have complied fully with the academic responsibilities outlined in this document.</w:t>
      </w:r>
    </w:p>
    <w:p w:rsidR="00665D11" w:rsidRPr="00FA4303" w:rsidRDefault="00665D11" w:rsidP="00C7531A">
      <w:pPr>
        <w:numPr>
          <w:ilvl w:val="1"/>
          <w:numId w:val="2"/>
        </w:numPr>
        <w:spacing w:after="0" w:line="240" w:lineRule="auto"/>
        <w:rPr>
          <w:sz w:val="19"/>
          <w:szCs w:val="19"/>
        </w:rPr>
      </w:pPr>
      <w:r w:rsidRPr="00FA4303">
        <w:rPr>
          <w:sz w:val="19"/>
          <w:szCs w:val="19"/>
        </w:rPr>
        <w:t>A student-athlete can be held financially responsible for any summer courses that are dropped or failed, unless all classes have been attended, all assignments completed on time, and the student has not violated any academic policies of Tennessee Tech, as outlined in the Tennessee Tech University Catalog, TTU Student Handbook, and TTU Student-Athlete Handbook.</w:t>
      </w:r>
    </w:p>
    <w:p w:rsidR="00397EEE" w:rsidRDefault="00397EEE" w:rsidP="00C61028">
      <w:pPr>
        <w:spacing w:after="0" w:line="240" w:lineRule="auto"/>
        <w:rPr>
          <w:sz w:val="19"/>
          <w:szCs w:val="19"/>
        </w:rPr>
      </w:pPr>
    </w:p>
    <w:p w:rsidR="00397EEE" w:rsidRPr="00FA4303" w:rsidRDefault="00397EEE" w:rsidP="00C7531A">
      <w:pPr>
        <w:spacing w:after="0" w:line="240" w:lineRule="auto"/>
        <w:ind w:left="1440"/>
        <w:rPr>
          <w:sz w:val="19"/>
          <w:szCs w:val="19"/>
        </w:rPr>
      </w:pPr>
    </w:p>
    <w:p w:rsidR="00665D11" w:rsidRPr="00FA4303" w:rsidRDefault="00665D11" w:rsidP="00665D11">
      <w:pPr>
        <w:numPr>
          <w:ilvl w:val="0"/>
          <w:numId w:val="2"/>
        </w:numPr>
        <w:spacing w:after="0" w:line="240" w:lineRule="auto"/>
        <w:rPr>
          <w:sz w:val="19"/>
          <w:szCs w:val="19"/>
        </w:rPr>
      </w:pPr>
      <w:r w:rsidRPr="00FA4303">
        <w:rPr>
          <w:b/>
          <w:sz w:val="19"/>
          <w:szCs w:val="19"/>
        </w:rPr>
        <w:t>5</w:t>
      </w:r>
      <w:r w:rsidRPr="00FA4303">
        <w:rPr>
          <w:b/>
          <w:sz w:val="19"/>
          <w:szCs w:val="19"/>
          <w:vertAlign w:val="superscript"/>
        </w:rPr>
        <w:t>th</w:t>
      </w:r>
      <w:r w:rsidRPr="00FA4303">
        <w:rPr>
          <w:b/>
          <w:sz w:val="19"/>
          <w:szCs w:val="19"/>
        </w:rPr>
        <w:t>-Year Scholarships</w:t>
      </w:r>
      <w:r w:rsidRPr="00FA4303">
        <w:rPr>
          <w:sz w:val="19"/>
          <w:szCs w:val="19"/>
        </w:rPr>
        <w:t>. 5</w:t>
      </w:r>
      <w:r w:rsidRPr="00FA4303">
        <w:rPr>
          <w:sz w:val="19"/>
          <w:szCs w:val="19"/>
          <w:vertAlign w:val="superscript"/>
        </w:rPr>
        <w:t>th</w:t>
      </w:r>
      <w:r w:rsidRPr="00FA4303">
        <w:rPr>
          <w:sz w:val="19"/>
          <w:szCs w:val="19"/>
        </w:rPr>
        <w:t>-year athletic financial aid is not guaranteed. It is a privilege.</w:t>
      </w:r>
    </w:p>
    <w:p w:rsidR="00665D11" w:rsidRPr="00FA4303" w:rsidRDefault="00665D11" w:rsidP="00665D11">
      <w:pPr>
        <w:numPr>
          <w:ilvl w:val="1"/>
          <w:numId w:val="2"/>
        </w:numPr>
        <w:spacing w:after="0" w:line="240" w:lineRule="auto"/>
        <w:rPr>
          <w:sz w:val="19"/>
          <w:szCs w:val="19"/>
        </w:rPr>
      </w:pPr>
      <w:r w:rsidRPr="00FA4303">
        <w:rPr>
          <w:sz w:val="19"/>
          <w:szCs w:val="19"/>
        </w:rPr>
        <w:t>Only student-athletes on athletic scholarships for the most recent academic year, and whose eligibility has been exhausted, can apply for 5</w:t>
      </w:r>
      <w:r w:rsidRPr="00FA4303">
        <w:rPr>
          <w:sz w:val="19"/>
          <w:szCs w:val="19"/>
          <w:vertAlign w:val="superscript"/>
        </w:rPr>
        <w:t>th</w:t>
      </w:r>
      <w:r w:rsidRPr="00FA4303">
        <w:rPr>
          <w:sz w:val="19"/>
          <w:szCs w:val="19"/>
        </w:rPr>
        <w:t>-year scholarships. 5</w:t>
      </w:r>
      <w:r w:rsidRPr="00FA4303">
        <w:rPr>
          <w:sz w:val="19"/>
          <w:szCs w:val="19"/>
          <w:vertAlign w:val="superscript"/>
        </w:rPr>
        <w:t>th</w:t>
      </w:r>
      <w:r w:rsidRPr="00FA4303">
        <w:rPr>
          <w:sz w:val="19"/>
          <w:szCs w:val="19"/>
        </w:rPr>
        <w:t xml:space="preserve">-year applications must be submitted prior to June 1.  </w:t>
      </w:r>
    </w:p>
    <w:p w:rsidR="00665D11" w:rsidRPr="00FA4303" w:rsidRDefault="00665D11" w:rsidP="00665D11">
      <w:pPr>
        <w:numPr>
          <w:ilvl w:val="1"/>
          <w:numId w:val="2"/>
        </w:numPr>
        <w:spacing w:after="0" w:line="240" w:lineRule="auto"/>
        <w:rPr>
          <w:sz w:val="19"/>
          <w:szCs w:val="19"/>
        </w:rPr>
      </w:pPr>
      <w:r w:rsidRPr="00FA4303">
        <w:rPr>
          <w:sz w:val="19"/>
          <w:szCs w:val="19"/>
        </w:rPr>
        <w:t>A student-athlete can be held financially responsible for any 5</w:t>
      </w:r>
      <w:r w:rsidRPr="00FA4303">
        <w:rPr>
          <w:sz w:val="19"/>
          <w:szCs w:val="19"/>
          <w:vertAlign w:val="superscript"/>
        </w:rPr>
        <w:t>th</w:t>
      </w:r>
      <w:r w:rsidRPr="00FA4303">
        <w:rPr>
          <w:sz w:val="19"/>
          <w:szCs w:val="19"/>
        </w:rPr>
        <w:t xml:space="preserve">-year courses that are dropped or failed, unless all classes have been attended, all assignments completed on time, and the student has </w:t>
      </w:r>
      <w:r w:rsidRPr="00FA4303">
        <w:rPr>
          <w:sz w:val="19"/>
          <w:szCs w:val="19"/>
        </w:rPr>
        <w:lastRenderedPageBreak/>
        <w:t>not violated any academic policies of Tennessee Tech, as outlined in the Tennessee Tech University Catalog, TTU Student Handbook, and TTU Student-Athlete Handbook.</w:t>
      </w:r>
    </w:p>
    <w:p w:rsidR="00665D11" w:rsidRPr="00FA4303" w:rsidRDefault="00665D11" w:rsidP="00665D11">
      <w:pPr>
        <w:numPr>
          <w:ilvl w:val="1"/>
          <w:numId w:val="2"/>
        </w:numPr>
        <w:spacing w:after="0" w:line="240" w:lineRule="auto"/>
        <w:rPr>
          <w:sz w:val="19"/>
          <w:szCs w:val="19"/>
        </w:rPr>
      </w:pPr>
      <w:r w:rsidRPr="00FA4303">
        <w:rPr>
          <w:sz w:val="19"/>
          <w:szCs w:val="19"/>
        </w:rPr>
        <w:t>In lieu of special circumstances, recipients of 5</w:t>
      </w:r>
      <w:r w:rsidRPr="00FA4303">
        <w:rPr>
          <w:sz w:val="19"/>
          <w:szCs w:val="19"/>
          <w:vertAlign w:val="superscript"/>
        </w:rPr>
        <w:t>th</w:t>
      </w:r>
      <w:r w:rsidRPr="00FA4303">
        <w:rPr>
          <w:sz w:val="19"/>
          <w:szCs w:val="19"/>
        </w:rPr>
        <w:t>-year aid will work in the Department of Athletics for the weekly number of hours computed as follows: (% of full grant per semester) x (20 hours) = Required weekly hours. 5</w:t>
      </w:r>
      <w:r w:rsidRPr="00FA4303">
        <w:rPr>
          <w:sz w:val="19"/>
          <w:szCs w:val="19"/>
          <w:vertAlign w:val="superscript"/>
        </w:rPr>
        <w:t>th</w:t>
      </w:r>
      <w:r w:rsidRPr="00FA4303">
        <w:rPr>
          <w:sz w:val="19"/>
          <w:szCs w:val="19"/>
        </w:rPr>
        <w:t>-year athletic aid will be awarded for one semester. It may be renewed, if needed, following satisfactory completion of the initial semester.</w:t>
      </w:r>
    </w:p>
    <w:p w:rsidR="00665D11" w:rsidRPr="00FA4303" w:rsidRDefault="00665D11" w:rsidP="00665D11">
      <w:pPr>
        <w:rPr>
          <w:i/>
          <w:iCs/>
          <w:sz w:val="19"/>
          <w:szCs w:val="19"/>
        </w:rPr>
      </w:pPr>
    </w:p>
    <w:p w:rsidR="00665D11" w:rsidRPr="00FA4303" w:rsidRDefault="00665D11" w:rsidP="00FA4303">
      <w:pPr>
        <w:numPr>
          <w:ilvl w:val="0"/>
          <w:numId w:val="2"/>
        </w:numPr>
        <w:spacing w:after="0" w:line="240" w:lineRule="auto"/>
        <w:rPr>
          <w:iCs/>
          <w:sz w:val="19"/>
          <w:szCs w:val="19"/>
        </w:rPr>
      </w:pPr>
      <w:bookmarkStart w:id="0" w:name="_Hlk45105189"/>
      <w:r w:rsidRPr="00FA4303">
        <w:rPr>
          <w:b/>
          <w:iCs/>
          <w:sz w:val="19"/>
          <w:szCs w:val="19"/>
        </w:rPr>
        <w:t>Tennessee Tech Athletic Financial Aid Agreement</w:t>
      </w:r>
      <w:r w:rsidRPr="00FA4303">
        <w:rPr>
          <w:iCs/>
          <w:sz w:val="19"/>
          <w:szCs w:val="19"/>
        </w:rPr>
        <w:t xml:space="preserve">. </w:t>
      </w:r>
      <w:r w:rsidRPr="00FA4303">
        <w:rPr>
          <w:sz w:val="19"/>
          <w:szCs w:val="19"/>
        </w:rPr>
        <w:t>Institutional aid based on athletics ability may be reduced or cancelled in accordance with NCAA Rule 15.3.4 and TTU Policy 907. NCAA rules also allow for cancellation or reduction based on violation of written athletic policies. These policies are as stated below.</w:t>
      </w:r>
    </w:p>
    <w:p w:rsidR="00665D11" w:rsidRPr="00FA4303" w:rsidRDefault="00665D11" w:rsidP="00665D11">
      <w:pPr>
        <w:numPr>
          <w:ilvl w:val="1"/>
          <w:numId w:val="2"/>
        </w:numPr>
        <w:spacing w:after="0" w:line="240" w:lineRule="auto"/>
        <w:rPr>
          <w:iCs/>
          <w:sz w:val="19"/>
          <w:szCs w:val="19"/>
        </w:rPr>
      </w:pPr>
      <w:r w:rsidRPr="00FA4303">
        <w:rPr>
          <w:sz w:val="19"/>
          <w:szCs w:val="19"/>
        </w:rPr>
        <w:t>Academic Effort. Athletic aid may be cancelled if a student-athlete:</w:t>
      </w:r>
    </w:p>
    <w:p w:rsidR="00665D11" w:rsidRPr="00FA4303" w:rsidRDefault="00665D11" w:rsidP="00665D11">
      <w:pPr>
        <w:numPr>
          <w:ilvl w:val="2"/>
          <w:numId w:val="2"/>
        </w:numPr>
        <w:spacing w:after="0" w:line="240" w:lineRule="auto"/>
        <w:rPr>
          <w:iCs/>
          <w:sz w:val="19"/>
          <w:szCs w:val="19"/>
        </w:rPr>
      </w:pPr>
      <w:r w:rsidRPr="00FA4303">
        <w:rPr>
          <w:sz w:val="19"/>
          <w:szCs w:val="19"/>
        </w:rPr>
        <w:t>Misses more than 10% of classes for unexcused absences per semester.</w:t>
      </w:r>
    </w:p>
    <w:p w:rsidR="00665D11" w:rsidRPr="00FA4303" w:rsidRDefault="00665D11" w:rsidP="00665D11">
      <w:pPr>
        <w:numPr>
          <w:ilvl w:val="2"/>
          <w:numId w:val="2"/>
        </w:numPr>
        <w:spacing w:after="0" w:line="240" w:lineRule="auto"/>
        <w:rPr>
          <w:iCs/>
          <w:sz w:val="19"/>
          <w:szCs w:val="19"/>
        </w:rPr>
      </w:pPr>
      <w:r w:rsidRPr="00FA4303">
        <w:rPr>
          <w:sz w:val="19"/>
          <w:szCs w:val="19"/>
        </w:rPr>
        <w:t>Does not adhere to the WIN program guidelines (e.g., failing to meet WIN-related requirements more than three times (unexcused) per semester).</w:t>
      </w:r>
    </w:p>
    <w:p w:rsidR="00665D11" w:rsidRPr="00FA4303" w:rsidRDefault="00665D11" w:rsidP="00665D11">
      <w:pPr>
        <w:numPr>
          <w:ilvl w:val="2"/>
          <w:numId w:val="2"/>
        </w:numPr>
        <w:spacing w:after="0" w:line="240" w:lineRule="auto"/>
        <w:rPr>
          <w:iCs/>
          <w:sz w:val="19"/>
          <w:szCs w:val="19"/>
        </w:rPr>
      </w:pPr>
      <w:r w:rsidRPr="00FA4303">
        <w:rPr>
          <w:sz w:val="19"/>
          <w:szCs w:val="19"/>
        </w:rPr>
        <w:t>Is found guilty of any type of academic fraud or cheating.</w:t>
      </w:r>
    </w:p>
    <w:p w:rsidR="00665D11" w:rsidRPr="00FA4303" w:rsidRDefault="00665D11" w:rsidP="00665D11">
      <w:pPr>
        <w:numPr>
          <w:ilvl w:val="1"/>
          <w:numId w:val="2"/>
        </w:numPr>
        <w:spacing w:after="0" w:line="240" w:lineRule="auto"/>
        <w:rPr>
          <w:sz w:val="19"/>
          <w:szCs w:val="19"/>
        </w:rPr>
      </w:pPr>
      <w:r w:rsidRPr="00FA4303">
        <w:rPr>
          <w:sz w:val="19"/>
          <w:szCs w:val="19"/>
        </w:rPr>
        <w:t>Drug Test Result. Athletic aid may be cancelled if a student-athlete tests positive (NCAA required test or otherwise) for any substance banned by the NCAA.</w:t>
      </w:r>
    </w:p>
    <w:p w:rsidR="00665D11" w:rsidRPr="00FA4303" w:rsidRDefault="00665D11" w:rsidP="00665D11">
      <w:pPr>
        <w:numPr>
          <w:ilvl w:val="1"/>
          <w:numId w:val="2"/>
        </w:numPr>
        <w:spacing w:after="0" w:line="240" w:lineRule="auto"/>
        <w:rPr>
          <w:iCs/>
          <w:sz w:val="19"/>
          <w:szCs w:val="19"/>
        </w:rPr>
      </w:pPr>
      <w:r w:rsidRPr="00FA4303">
        <w:rPr>
          <w:sz w:val="19"/>
          <w:szCs w:val="19"/>
        </w:rPr>
        <w:t>Social Behavior</w:t>
      </w:r>
    </w:p>
    <w:p w:rsidR="00665D11" w:rsidRPr="00FA4303" w:rsidRDefault="00665D11" w:rsidP="00665D11">
      <w:pPr>
        <w:numPr>
          <w:ilvl w:val="2"/>
          <w:numId w:val="2"/>
        </w:numPr>
        <w:spacing w:after="0" w:line="240" w:lineRule="auto"/>
        <w:rPr>
          <w:iCs/>
          <w:sz w:val="19"/>
          <w:szCs w:val="19"/>
        </w:rPr>
      </w:pPr>
      <w:r w:rsidRPr="00FA4303">
        <w:rPr>
          <w:sz w:val="19"/>
          <w:szCs w:val="19"/>
        </w:rPr>
        <w:t>Athletic aid may be cancelled if a student-athlete is convicted of a felony or misdemeanor.</w:t>
      </w:r>
    </w:p>
    <w:p w:rsidR="00665D11" w:rsidRPr="00FA4303" w:rsidRDefault="00665D11" w:rsidP="00665D11">
      <w:pPr>
        <w:numPr>
          <w:ilvl w:val="2"/>
          <w:numId w:val="2"/>
        </w:numPr>
        <w:spacing w:after="0" w:line="240" w:lineRule="auto"/>
        <w:rPr>
          <w:iCs/>
          <w:sz w:val="19"/>
          <w:szCs w:val="19"/>
        </w:rPr>
      </w:pPr>
      <w:r w:rsidRPr="00FA4303">
        <w:rPr>
          <w:sz w:val="19"/>
          <w:szCs w:val="19"/>
        </w:rPr>
        <w:t>Aid may be reduced if a student-athlete has received two citations in writing from either the head coach (and approved by the Athletics Director) or from the Athletics Director directly for inappropriate behavior that results in embarrassment to the team, the Athletics Department, or the University.</w:t>
      </w:r>
    </w:p>
    <w:p w:rsidR="00665D11" w:rsidRPr="00FA4303" w:rsidRDefault="00665D11" w:rsidP="00665D11">
      <w:pPr>
        <w:numPr>
          <w:ilvl w:val="1"/>
          <w:numId w:val="2"/>
        </w:numPr>
        <w:spacing w:after="0" w:line="240" w:lineRule="auto"/>
        <w:rPr>
          <w:iCs/>
          <w:sz w:val="19"/>
          <w:szCs w:val="19"/>
        </w:rPr>
      </w:pPr>
      <w:r w:rsidRPr="00FA4303">
        <w:rPr>
          <w:iCs/>
          <w:sz w:val="19"/>
          <w:szCs w:val="19"/>
        </w:rPr>
        <w:t>Special Circumstances</w:t>
      </w:r>
      <w:r w:rsidRPr="00FA4303">
        <w:rPr>
          <w:b/>
          <w:bCs/>
          <w:iCs/>
          <w:sz w:val="19"/>
          <w:szCs w:val="19"/>
        </w:rPr>
        <w:t xml:space="preserve">. </w:t>
      </w:r>
      <w:r w:rsidRPr="00FA4303">
        <w:rPr>
          <w:bCs/>
          <w:iCs/>
          <w:sz w:val="19"/>
          <w:szCs w:val="19"/>
        </w:rPr>
        <w:t>Aid may be reduced if a student-athlete violates a written clause in a renewal contact that is within NCAA and OVC rules and has been approved by the Athletics Director for inclusion, due to circumstances believed to be in the best interest of the student-athlete.</w:t>
      </w:r>
    </w:p>
    <w:bookmarkEnd w:id="0"/>
    <w:p w:rsidR="00665D11" w:rsidRPr="00FA4303" w:rsidRDefault="00665D11" w:rsidP="00665D11">
      <w:pPr>
        <w:rPr>
          <w:bCs/>
          <w:iCs/>
          <w:sz w:val="19"/>
          <w:szCs w:val="19"/>
        </w:rPr>
      </w:pPr>
    </w:p>
    <w:p w:rsidR="00665D11" w:rsidRPr="00FA4303" w:rsidRDefault="00665D11" w:rsidP="00665D11">
      <w:pPr>
        <w:numPr>
          <w:ilvl w:val="0"/>
          <w:numId w:val="2"/>
        </w:numPr>
        <w:spacing w:after="0" w:line="240" w:lineRule="auto"/>
        <w:rPr>
          <w:sz w:val="19"/>
          <w:szCs w:val="19"/>
        </w:rPr>
      </w:pPr>
      <w:r w:rsidRPr="00FA4303">
        <w:rPr>
          <w:b/>
          <w:sz w:val="19"/>
          <w:szCs w:val="19"/>
        </w:rPr>
        <w:t>Book Return Policy</w:t>
      </w:r>
      <w:r w:rsidRPr="00FA4303">
        <w:rPr>
          <w:sz w:val="19"/>
          <w:szCs w:val="19"/>
        </w:rPr>
        <w:t>. For student-athletes who are receiving Athletics Book Scholarships:</w:t>
      </w:r>
    </w:p>
    <w:p w:rsidR="00665D11" w:rsidRPr="00FA4303" w:rsidRDefault="00665D11" w:rsidP="00665D11">
      <w:pPr>
        <w:numPr>
          <w:ilvl w:val="1"/>
          <w:numId w:val="2"/>
        </w:numPr>
        <w:spacing w:after="0" w:line="240" w:lineRule="auto"/>
        <w:rPr>
          <w:sz w:val="19"/>
          <w:szCs w:val="19"/>
        </w:rPr>
      </w:pPr>
      <w:r w:rsidRPr="00FA4303">
        <w:rPr>
          <w:sz w:val="19"/>
          <w:szCs w:val="19"/>
        </w:rPr>
        <w:t xml:space="preserve">Books are due back in good condition (i.e., a condition such that the books can be reissued, as determined by the Assistant Director of Athletics for Academics) by the end of Finals Week of the semester in which they were issued to you.  If any books are not returned by the end of Finals Week or are not returned in good condition, your head coach will be informed </w:t>
      </w:r>
      <w:r w:rsidRPr="00FA4303">
        <w:rPr>
          <w:b/>
          <w:i/>
          <w:sz w:val="19"/>
          <w:szCs w:val="19"/>
        </w:rPr>
        <w:t>within the next week</w:t>
      </w:r>
      <w:r w:rsidRPr="00FA4303">
        <w:rPr>
          <w:sz w:val="19"/>
          <w:szCs w:val="19"/>
        </w:rPr>
        <w:t xml:space="preserve">.  </w:t>
      </w:r>
    </w:p>
    <w:p w:rsidR="00665D11" w:rsidRPr="00FA4303" w:rsidRDefault="00665D11" w:rsidP="00665D11">
      <w:pPr>
        <w:numPr>
          <w:ilvl w:val="1"/>
          <w:numId w:val="2"/>
        </w:numPr>
        <w:spacing w:after="0" w:line="240" w:lineRule="auto"/>
        <w:rPr>
          <w:sz w:val="19"/>
          <w:szCs w:val="19"/>
        </w:rPr>
      </w:pPr>
      <w:r w:rsidRPr="00FA4303">
        <w:rPr>
          <w:sz w:val="19"/>
          <w:szCs w:val="19"/>
        </w:rPr>
        <w:t xml:space="preserve"> If the head coach’s efforts to have you return or replace the books </w:t>
      </w:r>
      <w:r w:rsidRPr="00FA4303">
        <w:rPr>
          <w:b/>
          <w:i/>
          <w:sz w:val="19"/>
          <w:szCs w:val="19"/>
        </w:rPr>
        <w:t xml:space="preserve">no later than </w:t>
      </w:r>
      <w:r w:rsidR="00902E70" w:rsidRPr="00FA4303">
        <w:rPr>
          <w:b/>
          <w:i/>
          <w:sz w:val="19"/>
          <w:szCs w:val="19"/>
        </w:rPr>
        <w:t xml:space="preserve">two weeks from the end of the semester, </w:t>
      </w:r>
      <w:r w:rsidRPr="00FA4303">
        <w:rPr>
          <w:sz w:val="19"/>
          <w:szCs w:val="19"/>
        </w:rPr>
        <w:t>your student account will be debited the replacement value of the books. Once a charge is assessed, it will not be removed.</w:t>
      </w:r>
    </w:p>
    <w:p w:rsidR="00C81E34" w:rsidRPr="00FA4303" w:rsidRDefault="00C81E34" w:rsidP="00665D11">
      <w:pPr>
        <w:numPr>
          <w:ilvl w:val="1"/>
          <w:numId w:val="2"/>
        </w:numPr>
        <w:spacing w:after="0" w:line="240" w:lineRule="auto"/>
        <w:rPr>
          <w:sz w:val="19"/>
          <w:szCs w:val="19"/>
        </w:rPr>
      </w:pPr>
      <w:r w:rsidRPr="00FA4303">
        <w:rPr>
          <w:sz w:val="19"/>
          <w:szCs w:val="19"/>
        </w:rPr>
        <w:t>More textbooks are moving to a rental only option.  If Athletics incurs any charges or fees due to late rental returns, or damaged books, the student-athlete’s account will be charged to reflect those fees.</w:t>
      </w:r>
    </w:p>
    <w:p w:rsidR="00665D11" w:rsidRPr="00FA4303" w:rsidRDefault="00665D11" w:rsidP="00665D11">
      <w:pPr>
        <w:rPr>
          <w:iCs/>
          <w:sz w:val="19"/>
          <w:szCs w:val="19"/>
        </w:rPr>
      </w:pPr>
    </w:p>
    <w:p w:rsidR="00665D11" w:rsidRPr="00FA4303" w:rsidRDefault="00665D11" w:rsidP="00665D11">
      <w:pPr>
        <w:rPr>
          <w:sz w:val="19"/>
          <w:szCs w:val="19"/>
        </w:rPr>
      </w:pPr>
      <w:r w:rsidRPr="00FA4303">
        <w:rPr>
          <w:sz w:val="19"/>
          <w:szCs w:val="19"/>
        </w:rPr>
        <w:t xml:space="preserve">I have read, understand, and realize that I am responsible for complying with the policy guidance contained in the </w:t>
      </w:r>
      <w:r w:rsidRPr="00FA4303">
        <w:rPr>
          <w:i/>
          <w:iCs/>
          <w:sz w:val="19"/>
          <w:szCs w:val="19"/>
        </w:rPr>
        <w:t>Responsibilities of Student-Athletes</w:t>
      </w:r>
      <w:r w:rsidR="00902E70" w:rsidRPr="00FA4303">
        <w:rPr>
          <w:i/>
          <w:iCs/>
          <w:sz w:val="19"/>
          <w:szCs w:val="19"/>
        </w:rPr>
        <w:t xml:space="preserve"> 20</w:t>
      </w:r>
      <w:r w:rsidR="00C7531A" w:rsidRPr="00FA4303">
        <w:rPr>
          <w:i/>
          <w:iCs/>
          <w:sz w:val="19"/>
          <w:szCs w:val="19"/>
        </w:rPr>
        <w:t>2</w:t>
      </w:r>
      <w:r w:rsidR="00FC4AF3">
        <w:rPr>
          <w:i/>
          <w:iCs/>
          <w:sz w:val="19"/>
          <w:szCs w:val="19"/>
        </w:rPr>
        <w:t>3</w:t>
      </w:r>
      <w:r w:rsidR="00902E70" w:rsidRPr="00FA4303">
        <w:rPr>
          <w:i/>
          <w:iCs/>
          <w:sz w:val="19"/>
          <w:szCs w:val="19"/>
        </w:rPr>
        <w:t>-202</w:t>
      </w:r>
      <w:r w:rsidR="00FC4AF3">
        <w:rPr>
          <w:i/>
          <w:iCs/>
          <w:sz w:val="19"/>
          <w:szCs w:val="19"/>
        </w:rPr>
        <w:t>4</w:t>
      </w:r>
      <w:bookmarkStart w:id="1" w:name="_GoBack"/>
      <w:bookmarkEnd w:id="1"/>
      <w:r w:rsidRPr="00FA4303">
        <w:rPr>
          <w:sz w:val="19"/>
          <w:szCs w:val="19"/>
        </w:rPr>
        <w:t>, University Catalog, and TTU Student Handbook.</w:t>
      </w:r>
    </w:p>
    <w:p w:rsidR="00665D11" w:rsidRPr="0018236D" w:rsidRDefault="00665D11" w:rsidP="00665D11">
      <w:pPr>
        <w:rPr>
          <w:sz w:val="16"/>
          <w:szCs w:val="16"/>
        </w:rPr>
      </w:pPr>
    </w:p>
    <w:p w:rsidR="00665D11" w:rsidRPr="0018236D" w:rsidRDefault="00665D11" w:rsidP="00665D11">
      <w:pPr>
        <w:rPr>
          <w:sz w:val="20"/>
          <w:szCs w:val="20"/>
        </w:rPr>
      </w:pPr>
      <w:r w:rsidRPr="0018236D">
        <w:rPr>
          <w:sz w:val="20"/>
          <w:szCs w:val="20"/>
        </w:rPr>
        <w:t xml:space="preserve">________________________/__________________________________________/___________________ </w:t>
      </w:r>
    </w:p>
    <w:p w:rsidR="00665D11" w:rsidRPr="0018236D" w:rsidRDefault="00665D11" w:rsidP="00665D11">
      <w:pPr>
        <w:rPr>
          <w:sz w:val="20"/>
          <w:szCs w:val="20"/>
        </w:rPr>
      </w:pPr>
    </w:p>
    <w:p w:rsidR="00665D11" w:rsidRPr="00397EEE" w:rsidRDefault="00665D11">
      <w:pPr>
        <w:rPr>
          <w:sz w:val="18"/>
          <w:szCs w:val="18"/>
          <w:u w:val="single"/>
        </w:rPr>
      </w:pPr>
      <w:r w:rsidRPr="0018236D">
        <w:rPr>
          <w:sz w:val="20"/>
          <w:szCs w:val="20"/>
        </w:rPr>
        <w:t xml:space="preserve">         Printed Name                                                Signature                                                         Date</w:t>
      </w:r>
      <w:r w:rsidRPr="005B1979">
        <w:rPr>
          <w:sz w:val="20"/>
          <w:szCs w:val="20"/>
        </w:rPr>
        <w:t xml:space="preserve">             </w:t>
      </w:r>
    </w:p>
    <w:sectPr w:rsidR="00665D11" w:rsidRPr="0039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80B"/>
    <w:multiLevelType w:val="hybridMultilevel"/>
    <w:tmpl w:val="095C4892"/>
    <w:lvl w:ilvl="0" w:tplc="0409000F">
      <w:start w:val="1"/>
      <w:numFmt w:val="decimal"/>
      <w:lvlText w:val="%1."/>
      <w:lvlJc w:val="left"/>
      <w:pPr>
        <w:tabs>
          <w:tab w:val="num" w:pos="720"/>
        </w:tabs>
        <w:ind w:left="720" w:hanging="360"/>
      </w:pPr>
      <w:rPr>
        <w:rFonts w:cs="Times New Roman" w:hint="default"/>
      </w:rPr>
    </w:lvl>
    <w:lvl w:ilvl="1" w:tplc="DCF6539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67E4131"/>
    <w:multiLevelType w:val="hybridMultilevel"/>
    <w:tmpl w:val="82A6B9C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11"/>
    <w:rsid w:val="000440BB"/>
    <w:rsid w:val="00160A34"/>
    <w:rsid w:val="00264772"/>
    <w:rsid w:val="00285E48"/>
    <w:rsid w:val="003568C5"/>
    <w:rsid w:val="00363698"/>
    <w:rsid w:val="00381B7E"/>
    <w:rsid w:val="00397EEE"/>
    <w:rsid w:val="004D5CA0"/>
    <w:rsid w:val="005376DA"/>
    <w:rsid w:val="00576BE0"/>
    <w:rsid w:val="005C3569"/>
    <w:rsid w:val="00665D11"/>
    <w:rsid w:val="006F3F61"/>
    <w:rsid w:val="0074379A"/>
    <w:rsid w:val="00864E63"/>
    <w:rsid w:val="008B5EA2"/>
    <w:rsid w:val="008F29DF"/>
    <w:rsid w:val="00902E70"/>
    <w:rsid w:val="00927D03"/>
    <w:rsid w:val="00964DC6"/>
    <w:rsid w:val="00974F63"/>
    <w:rsid w:val="0099644F"/>
    <w:rsid w:val="009F6EA1"/>
    <w:rsid w:val="00A26534"/>
    <w:rsid w:val="00A3691F"/>
    <w:rsid w:val="00B11081"/>
    <w:rsid w:val="00B36444"/>
    <w:rsid w:val="00B715D0"/>
    <w:rsid w:val="00BE06EB"/>
    <w:rsid w:val="00C61028"/>
    <w:rsid w:val="00C7531A"/>
    <w:rsid w:val="00C81E34"/>
    <w:rsid w:val="00D10838"/>
    <w:rsid w:val="00DB798C"/>
    <w:rsid w:val="00E01D87"/>
    <w:rsid w:val="00E369D2"/>
    <w:rsid w:val="00ED352B"/>
    <w:rsid w:val="00F61A1D"/>
    <w:rsid w:val="00F83FE0"/>
    <w:rsid w:val="00FA4303"/>
    <w:rsid w:val="00FC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6207"/>
  <w15:chartTrackingRefBased/>
  <w15:docId w15:val="{FFF798EB-C17B-4F6A-8AAC-3840EB6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5D1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665D1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11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81"/>
    <w:rPr>
      <w:rFonts w:ascii="Segoe UI" w:hAnsi="Segoe UI" w:cs="Segoe UI"/>
      <w:sz w:val="18"/>
      <w:szCs w:val="18"/>
    </w:rPr>
  </w:style>
  <w:style w:type="paragraph" w:styleId="NormalWeb">
    <w:name w:val="Normal (Web)"/>
    <w:basedOn w:val="Normal"/>
    <w:uiPriority w:val="99"/>
    <w:unhideWhenUsed/>
    <w:rsid w:val="00C75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98C"/>
    <w:rPr>
      <w:b/>
      <w:bCs/>
    </w:rPr>
  </w:style>
  <w:style w:type="paragraph" w:styleId="ListParagraph">
    <w:name w:val="List Paragraph"/>
    <w:basedOn w:val="Normal"/>
    <w:uiPriority w:val="34"/>
    <w:qFormat/>
    <w:rsid w:val="00DB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7856">
      <w:bodyDiv w:val="1"/>
      <w:marLeft w:val="0"/>
      <w:marRight w:val="0"/>
      <w:marTop w:val="0"/>
      <w:marBottom w:val="0"/>
      <w:divBdr>
        <w:top w:val="none" w:sz="0" w:space="0" w:color="auto"/>
        <w:left w:val="none" w:sz="0" w:space="0" w:color="auto"/>
        <w:bottom w:val="none" w:sz="0" w:space="0" w:color="auto"/>
        <w:right w:val="none" w:sz="0" w:space="0" w:color="auto"/>
      </w:divBdr>
    </w:div>
    <w:div w:id="14394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Leveda</dc:creator>
  <cp:keywords/>
  <dc:description/>
  <cp:lastModifiedBy>Dexter, Leveda</cp:lastModifiedBy>
  <cp:revision>2</cp:revision>
  <cp:lastPrinted>2022-07-05T14:13:00Z</cp:lastPrinted>
  <dcterms:created xsi:type="dcterms:W3CDTF">2023-06-28T14:48:00Z</dcterms:created>
  <dcterms:modified xsi:type="dcterms:W3CDTF">2023-06-28T14:48:00Z</dcterms:modified>
</cp:coreProperties>
</file>